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DF0" w:rsidRPr="00A57DF0" w:rsidRDefault="00A57DF0" w:rsidP="00163832">
      <w:pPr>
        <w:spacing w:before="100" w:beforeAutospacing="1" w:after="100" w:afterAutospacing="1" w:line="240" w:lineRule="auto"/>
        <w:rPr>
          <w:rFonts w:ascii="Times New Roman" w:eastAsia="Times New Roman" w:hAnsi="Times New Roman" w:cs="Times New Roman"/>
          <w:sz w:val="24"/>
          <w:szCs w:val="24"/>
          <w:lang w:eastAsia="sl-SI"/>
        </w:rPr>
      </w:pPr>
      <w:bookmarkStart w:id="0" w:name="_GoBack"/>
      <w:bookmarkEnd w:id="0"/>
      <w:r w:rsidRPr="00A57DF0">
        <w:rPr>
          <w:rFonts w:ascii="Times New Roman" w:eastAsia="Times New Roman" w:hAnsi="Times New Roman" w:cs="Times New Roman"/>
          <w:sz w:val="24"/>
          <w:szCs w:val="24"/>
          <w:lang w:eastAsia="sl-SI"/>
        </w:rPr>
        <w:t>Pozdravljeni</w:t>
      </w:r>
    </w:p>
    <w:p w:rsidR="00A57DF0" w:rsidRDefault="00A57DF0" w:rsidP="00163832">
      <w:pPr>
        <w:spacing w:before="100" w:beforeAutospacing="1" w:after="100" w:afterAutospacing="1" w:line="240" w:lineRule="auto"/>
        <w:rPr>
          <w:rFonts w:ascii="Times New Roman" w:eastAsia="Times New Roman" w:hAnsi="Times New Roman" w:cs="Times New Roman"/>
          <w:sz w:val="24"/>
          <w:szCs w:val="24"/>
          <w:lang w:eastAsia="sl-SI"/>
        </w:rPr>
      </w:pPr>
      <w:r w:rsidRPr="00A57DF0">
        <w:rPr>
          <w:rFonts w:ascii="Times New Roman" w:eastAsia="Times New Roman" w:hAnsi="Times New Roman" w:cs="Times New Roman"/>
          <w:sz w:val="24"/>
          <w:szCs w:val="24"/>
          <w:lang w:eastAsia="sl-SI"/>
        </w:rPr>
        <w:t>V tem tednu</w:t>
      </w:r>
      <w:r>
        <w:rPr>
          <w:rFonts w:ascii="Times New Roman" w:eastAsia="Times New Roman" w:hAnsi="Times New Roman" w:cs="Times New Roman"/>
          <w:sz w:val="24"/>
          <w:szCs w:val="24"/>
          <w:lang w:eastAsia="sl-SI"/>
        </w:rPr>
        <w:t xml:space="preserve"> sem vam pripravil nekaj gradiva in tri krajše filmčke. Zadolžitev ta teden nimate, vseeno bi bil vesel, da si vzamete nekaj vašega dragocenega časa.</w:t>
      </w:r>
    </w:p>
    <w:p w:rsidR="00A57DF0" w:rsidRDefault="00A57DF0" w:rsidP="00163832">
      <w:pPr>
        <w:spacing w:before="100" w:beforeAutospacing="1" w:after="100" w:afterAutospacing="1" w:line="240" w:lineRule="auto"/>
        <w:rPr>
          <w:rFonts w:ascii="Times New Roman" w:eastAsia="Times New Roman" w:hAnsi="Times New Roman" w:cs="Times New Roman"/>
          <w:b/>
          <w:sz w:val="24"/>
          <w:szCs w:val="24"/>
          <w:u w:val="single"/>
          <w:lang w:eastAsia="sl-SI"/>
        </w:rPr>
      </w:pPr>
    </w:p>
    <w:p w:rsidR="00163832" w:rsidRPr="00163832" w:rsidRDefault="00163832" w:rsidP="00163832">
      <w:pPr>
        <w:spacing w:before="100" w:beforeAutospacing="1" w:after="100" w:afterAutospacing="1" w:line="240" w:lineRule="auto"/>
        <w:rPr>
          <w:rFonts w:ascii="Times New Roman" w:eastAsia="Times New Roman" w:hAnsi="Times New Roman" w:cs="Times New Roman"/>
          <w:b/>
          <w:sz w:val="24"/>
          <w:szCs w:val="24"/>
          <w:u w:val="single"/>
          <w:lang w:eastAsia="sl-SI"/>
        </w:rPr>
      </w:pPr>
      <w:r w:rsidRPr="00163832">
        <w:rPr>
          <w:rFonts w:ascii="Times New Roman" w:eastAsia="Times New Roman" w:hAnsi="Times New Roman" w:cs="Times New Roman"/>
          <w:b/>
          <w:sz w:val="24"/>
          <w:szCs w:val="24"/>
          <w:u w:val="single"/>
          <w:lang w:eastAsia="sl-SI"/>
        </w:rPr>
        <w:t>Kaj je požar</w:t>
      </w:r>
    </w:p>
    <w:p w:rsidR="00163832" w:rsidRPr="00163832" w:rsidRDefault="00163832" w:rsidP="00163832">
      <w:pPr>
        <w:spacing w:before="100" w:beforeAutospacing="1" w:after="100" w:afterAutospacing="1" w:line="240" w:lineRule="auto"/>
        <w:rPr>
          <w:rFonts w:ascii="Times New Roman" w:eastAsia="Times New Roman" w:hAnsi="Times New Roman" w:cs="Times New Roman"/>
          <w:sz w:val="24"/>
          <w:szCs w:val="24"/>
          <w:lang w:eastAsia="sl-SI"/>
        </w:rPr>
      </w:pPr>
      <w:r w:rsidRPr="00163832">
        <w:rPr>
          <w:rFonts w:ascii="Times New Roman" w:eastAsia="Times New Roman" w:hAnsi="Times New Roman" w:cs="Times New Roman"/>
          <w:sz w:val="24"/>
          <w:szCs w:val="24"/>
          <w:lang w:eastAsia="sl-SI"/>
        </w:rPr>
        <w:t xml:space="preserve">Požar je </w:t>
      </w:r>
      <w:r w:rsidRPr="00163832">
        <w:rPr>
          <w:rFonts w:ascii="Times New Roman" w:eastAsia="Times New Roman" w:hAnsi="Times New Roman" w:cs="Times New Roman"/>
          <w:b/>
          <w:bCs/>
          <w:sz w:val="24"/>
          <w:szCs w:val="24"/>
          <w:lang w:eastAsia="sl-SI"/>
        </w:rPr>
        <w:t>nenadzorovano širjenje ognja.</w:t>
      </w:r>
      <w:r w:rsidRPr="00163832">
        <w:rPr>
          <w:rFonts w:ascii="Times New Roman" w:eastAsia="Times New Roman" w:hAnsi="Times New Roman" w:cs="Times New Roman"/>
          <w:sz w:val="24"/>
          <w:szCs w:val="24"/>
          <w:lang w:eastAsia="sl-SI"/>
        </w:rPr>
        <w:t xml:space="preserve"> Ob tem se razvijejo </w:t>
      </w:r>
      <w:r w:rsidRPr="00163832">
        <w:rPr>
          <w:rFonts w:ascii="Times New Roman" w:eastAsia="Times New Roman" w:hAnsi="Times New Roman" w:cs="Times New Roman"/>
          <w:b/>
          <w:bCs/>
          <w:sz w:val="24"/>
          <w:szCs w:val="24"/>
          <w:lang w:eastAsia="sl-SI"/>
        </w:rPr>
        <w:t>dim, vročina in strupeni plini</w:t>
      </w:r>
      <w:r w:rsidRPr="00163832">
        <w:rPr>
          <w:rFonts w:ascii="Times New Roman" w:eastAsia="Times New Roman" w:hAnsi="Times New Roman" w:cs="Times New Roman"/>
          <w:sz w:val="24"/>
          <w:szCs w:val="24"/>
          <w:lang w:eastAsia="sl-SI"/>
        </w:rPr>
        <w:t>, ki so nevarni za življenje in zdravje ljudi ter živali.</w:t>
      </w:r>
    </w:p>
    <w:p w:rsidR="00163832" w:rsidRPr="00163832" w:rsidRDefault="00163832" w:rsidP="00163832">
      <w:pPr>
        <w:spacing w:before="100" w:beforeAutospacing="1" w:after="100" w:afterAutospacing="1" w:line="240" w:lineRule="auto"/>
        <w:rPr>
          <w:rFonts w:ascii="Times New Roman" w:eastAsia="Times New Roman" w:hAnsi="Times New Roman" w:cs="Times New Roman"/>
          <w:b/>
          <w:sz w:val="24"/>
          <w:szCs w:val="24"/>
          <w:u w:val="single"/>
          <w:lang w:eastAsia="sl-SI"/>
        </w:rPr>
      </w:pPr>
      <w:r w:rsidRPr="00163832">
        <w:rPr>
          <w:rFonts w:ascii="Times New Roman" w:eastAsia="Times New Roman" w:hAnsi="Times New Roman" w:cs="Times New Roman"/>
          <w:b/>
          <w:sz w:val="24"/>
          <w:szCs w:val="24"/>
          <w:u w:val="single"/>
          <w:lang w:eastAsia="sl-SI"/>
        </w:rPr>
        <w:t>Kaj je gorenje in kako poteka</w:t>
      </w:r>
    </w:p>
    <w:p w:rsidR="00163832" w:rsidRPr="00163832" w:rsidRDefault="00163832" w:rsidP="00163832">
      <w:pPr>
        <w:spacing w:before="100" w:beforeAutospacing="1" w:after="100" w:afterAutospacing="1" w:line="240" w:lineRule="auto"/>
        <w:rPr>
          <w:rFonts w:ascii="Times New Roman" w:eastAsia="Times New Roman" w:hAnsi="Times New Roman" w:cs="Times New Roman"/>
          <w:sz w:val="24"/>
          <w:szCs w:val="24"/>
          <w:lang w:eastAsia="sl-SI"/>
        </w:rPr>
      </w:pPr>
      <w:r w:rsidRPr="00163832">
        <w:rPr>
          <w:rFonts w:ascii="Times New Roman" w:eastAsia="Times New Roman" w:hAnsi="Times New Roman" w:cs="Times New Roman"/>
          <w:sz w:val="24"/>
          <w:szCs w:val="24"/>
          <w:lang w:eastAsia="sl-SI"/>
        </w:rPr>
        <w:t xml:space="preserve">Če na primer mahamo z gorečim papirjem, se bo ogenj še bolj razplamtel. Zakaj? Zato ker gorljivi snovi (papirju) dovajamo kisik. Podoben učinek se pojavi, če tekaš naokoli, ko ti zagori obleka. Obleka bo zaradi dovajanja kisika le še bolj gorela. Zapomni si, da se moraš v tem primeru čim prej povaljati po tleh, da ogenj zadušiš. </w:t>
      </w:r>
      <w:r w:rsidRPr="00163832">
        <w:rPr>
          <w:rFonts w:ascii="Times New Roman" w:eastAsia="Times New Roman" w:hAnsi="Times New Roman" w:cs="Times New Roman"/>
          <w:sz w:val="24"/>
          <w:szCs w:val="24"/>
          <w:lang w:eastAsia="sl-SI"/>
        </w:rPr>
        <w:br/>
      </w:r>
      <w:r w:rsidRPr="00163832">
        <w:rPr>
          <w:rFonts w:ascii="Times New Roman" w:eastAsia="Times New Roman" w:hAnsi="Times New Roman" w:cs="Times New Roman"/>
          <w:sz w:val="24"/>
          <w:szCs w:val="24"/>
          <w:lang w:eastAsia="sl-SI"/>
        </w:rPr>
        <w:br/>
        <w:t xml:space="preserve">Zdaj pa še malo teorije: </w:t>
      </w:r>
      <w:r w:rsidRPr="00163832">
        <w:rPr>
          <w:rFonts w:ascii="Times New Roman" w:eastAsia="Times New Roman" w:hAnsi="Times New Roman" w:cs="Times New Roman"/>
          <w:b/>
          <w:bCs/>
          <w:sz w:val="24"/>
          <w:szCs w:val="24"/>
          <w:lang w:eastAsia="sl-SI"/>
        </w:rPr>
        <w:t>gorenje je kemijska reakcija</w:t>
      </w:r>
      <w:r w:rsidRPr="00163832">
        <w:rPr>
          <w:rFonts w:ascii="Times New Roman" w:eastAsia="Times New Roman" w:hAnsi="Times New Roman" w:cs="Times New Roman"/>
          <w:sz w:val="24"/>
          <w:szCs w:val="24"/>
          <w:lang w:eastAsia="sl-SI"/>
        </w:rPr>
        <w:t xml:space="preserve">, pri kateri spojina burno reagira s kisikom. Pri tem se sprošča energija v obliki toplote in svetlobe. Reakciji, pri kateri se snov spoji s kisikom, pravimo oksidacija. </w:t>
      </w:r>
    </w:p>
    <w:p w:rsidR="00163832" w:rsidRPr="00163832" w:rsidRDefault="00163832" w:rsidP="00163832">
      <w:pPr>
        <w:spacing w:before="100" w:beforeAutospacing="1" w:after="100" w:afterAutospacing="1" w:line="240" w:lineRule="auto"/>
        <w:rPr>
          <w:rFonts w:ascii="Times New Roman" w:eastAsia="Times New Roman" w:hAnsi="Times New Roman" w:cs="Times New Roman"/>
          <w:b/>
          <w:sz w:val="24"/>
          <w:szCs w:val="24"/>
          <w:u w:val="single"/>
          <w:lang w:eastAsia="sl-SI"/>
        </w:rPr>
      </w:pPr>
      <w:r w:rsidRPr="00163832">
        <w:rPr>
          <w:rFonts w:ascii="Times New Roman" w:eastAsia="Times New Roman" w:hAnsi="Times New Roman" w:cs="Times New Roman"/>
          <w:b/>
          <w:sz w:val="24"/>
          <w:szCs w:val="24"/>
          <w:u w:val="single"/>
          <w:lang w:eastAsia="sl-SI"/>
        </w:rPr>
        <w:t>Gorljive snovi</w:t>
      </w:r>
    </w:p>
    <w:p w:rsidR="00163832" w:rsidRPr="00163832" w:rsidRDefault="00163832" w:rsidP="00163832">
      <w:pPr>
        <w:spacing w:before="100" w:beforeAutospacing="1" w:after="100" w:afterAutospacing="1" w:line="240" w:lineRule="auto"/>
        <w:rPr>
          <w:rFonts w:ascii="Times New Roman" w:eastAsia="Times New Roman" w:hAnsi="Times New Roman" w:cs="Times New Roman"/>
          <w:sz w:val="24"/>
          <w:szCs w:val="24"/>
          <w:lang w:eastAsia="sl-SI"/>
        </w:rPr>
      </w:pPr>
      <w:r w:rsidRPr="00163832">
        <w:rPr>
          <w:rFonts w:ascii="Times New Roman" w:eastAsia="Times New Roman" w:hAnsi="Times New Roman" w:cs="Times New Roman"/>
          <w:sz w:val="24"/>
          <w:szCs w:val="24"/>
          <w:lang w:eastAsia="sl-SI"/>
        </w:rPr>
        <w:t xml:space="preserve">Papir se zelo lahko vname in hitro gori, zato rečemo, da je </w:t>
      </w:r>
      <w:r w:rsidRPr="00163832">
        <w:rPr>
          <w:rFonts w:ascii="Times New Roman" w:eastAsia="Times New Roman" w:hAnsi="Times New Roman" w:cs="Times New Roman"/>
          <w:b/>
          <w:bCs/>
          <w:sz w:val="24"/>
          <w:szCs w:val="24"/>
          <w:lang w:eastAsia="sl-SI"/>
        </w:rPr>
        <w:t>gorljiva snov.</w:t>
      </w:r>
      <w:r w:rsidRPr="00163832">
        <w:rPr>
          <w:rFonts w:ascii="Times New Roman" w:eastAsia="Times New Roman" w:hAnsi="Times New Roman" w:cs="Times New Roman"/>
          <w:sz w:val="24"/>
          <w:szCs w:val="24"/>
          <w:lang w:eastAsia="sl-SI"/>
        </w:rPr>
        <w:t xml:space="preserve"> Gorljive snovi so lahko tudi les, tekstil, bencin, nafta, olje, lak, različni plini ali kovine. </w:t>
      </w:r>
      <w:r w:rsidRPr="00163832">
        <w:rPr>
          <w:rFonts w:ascii="Times New Roman" w:eastAsia="Times New Roman" w:hAnsi="Times New Roman" w:cs="Times New Roman"/>
          <w:sz w:val="24"/>
          <w:szCs w:val="24"/>
          <w:lang w:eastAsia="sl-SI"/>
        </w:rPr>
        <w:br/>
        <w:t xml:space="preserve">Glede na vrsto gorljive snovi ločimo različne </w:t>
      </w:r>
      <w:r w:rsidRPr="00163832">
        <w:rPr>
          <w:rFonts w:ascii="Times New Roman" w:eastAsia="Times New Roman" w:hAnsi="Times New Roman" w:cs="Times New Roman"/>
          <w:b/>
          <w:bCs/>
          <w:sz w:val="24"/>
          <w:szCs w:val="24"/>
          <w:lang w:eastAsia="sl-SI"/>
        </w:rPr>
        <w:t>tipe oziroma razrede požarov</w:t>
      </w:r>
      <w:r w:rsidRPr="00163832">
        <w:rPr>
          <w:rFonts w:ascii="Times New Roman" w:eastAsia="Times New Roman" w:hAnsi="Times New Roman" w:cs="Times New Roman"/>
          <w:sz w:val="24"/>
          <w:szCs w:val="24"/>
          <w:lang w:eastAsia="sl-SI"/>
        </w:rPr>
        <w:t xml:space="preserve"> (npr. A, B, C, D). </w:t>
      </w:r>
    </w:p>
    <w:p w:rsidR="0008120F" w:rsidRDefault="00163832" w:rsidP="00163832">
      <w:pPr>
        <w:spacing w:before="100" w:beforeAutospacing="1" w:after="100" w:afterAutospacing="1" w:line="240" w:lineRule="auto"/>
        <w:rPr>
          <w:rFonts w:ascii="Times New Roman" w:eastAsia="Times New Roman" w:hAnsi="Times New Roman" w:cs="Times New Roman"/>
          <w:sz w:val="24"/>
          <w:szCs w:val="24"/>
          <w:lang w:eastAsia="sl-SI"/>
        </w:rPr>
      </w:pPr>
      <w:r w:rsidRPr="00163832">
        <w:rPr>
          <w:rFonts w:ascii="Times New Roman" w:eastAsia="Times New Roman" w:hAnsi="Times New Roman" w:cs="Times New Roman"/>
          <w:noProof/>
          <w:sz w:val="24"/>
          <w:szCs w:val="24"/>
          <w:lang w:eastAsia="sl-SI"/>
        </w:rPr>
        <w:drawing>
          <wp:inline distT="0" distB="0" distL="0" distR="0" wp14:anchorId="1846994A" wp14:editId="67735910">
            <wp:extent cx="5531542" cy="2510081"/>
            <wp:effectExtent l="0" t="0" r="0" b="5080"/>
            <wp:docPr id="1" name="Slika 1" descr="http://www.sos112.si/slo/documents/images/cli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s112.si/slo/documents/images/clip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1105" cy="2509883"/>
                    </a:xfrm>
                    <a:prstGeom prst="rect">
                      <a:avLst/>
                    </a:prstGeom>
                    <a:noFill/>
                    <a:ln>
                      <a:noFill/>
                    </a:ln>
                  </pic:spPr>
                </pic:pic>
              </a:graphicData>
            </a:graphic>
          </wp:inline>
        </w:drawing>
      </w:r>
    </w:p>
    <w:p w:rsidR="0008120F" w:rsidRPr="00A57DF0" w:rsidRDefault="001F169B" w:rsidP="00A57DF0">
      <w:pPr>
        <w:pStyle w:val="Navadensplet"/>
        <w:spacing w:before="115" w:beforeAutospacing="0" w:after="0" w:afterAutospacing="0"/>
        <w:ind w:left="720" w:hanging="547"/>
        <w:rPr>
          <w:sz w:val="18"/>
        </w:rPr>
      </w:pPr>
      <w:hyperlink r:id="rId6" w:history="1">
        <w:r w:rsidR="002B45B5" w:rsidRPr="00163832">
          <w:rPr>
            <w:rStyle w:val="Hiperpovezava"/>
            <w:rFonts w:asciiTheme="minorHAnsi" w:eastAsiaTheme="minorEastAsia" w:hAnsi="Calibri" w:cstheme="minorBidi"/>
            <w:color w:val="404040" w:themeColor="text1" w:themeTint="BF"/>
            <w:kern w:val="24"/>
            <w:sz w:val="36"/>
            <w:szCs w:val="48"/>
          </w:rPr>
          <w:t>učni film - požar</w:t>
        </w:r>
      </w:hyperlink>
      <w:r w:rsidR="00A57DF0">
        <w:rPr>
          <w:rFonts w:asciiTheme="minorHAnsi" w:eastAsiaTheme="minorEastAsia" w:hAnsi="Calibri" w:cstheme="minorBidi"/>
          <w:color w:val="404040" w:themeColor="text1" w:themeTint="BF"/>
          <w:kern w:val="24"/>
          <w:sz w:val="36"/>
          <w:szCs w:val="48"/>
        </w:rPr>
        <w:t xml:space="preserve">    (4 min</w:t>
      </w:r>
    </w:p>
    <w:p w:rsidR="00163832" w:rsidRPr="00163832" w:rsidRDefault="00163832" w:rsidP="00163832">
      <w:pPr>
        <w:spacing w:before="100" w:beforeAutospacing="1" w:after="100" w:afterAutospacing="1" w:line="240" w:lineRule="auto"/>
        <w:rPr>
          <w:rFonts w:ascii="Times New Roman" w:eastAsia="Times New Roman" w:hAnsi="Times New Roman" w:cs="Times New Roman"/>
          <w:b/>
          <w:color w:val="FF0000"/>
          <w:sz w:val="28"/>
          <w:szCs w:val="24"/>
          <w:lang w:eastAsia="sl-SI"/>
        </w:rPr>
      </w:pPr>
      <w:r w:rsidRPr="00163832">
        <w:rPr>
          <w:rFonts w:ascii="Times New Roman" w:eastAsia="Times New Roman" w:hAnsi="Times New Roman" w:cs="Times New Roman"/>
          <w:b/>
          <w:color w:val="FF0000"/>
          <w:sz w:val="28"/>
          <w:szCs w:val="24"/>
          <w:lang w:eastAsia="sl-SI"/>
        </w:rPr>
        <w:t>Trikotnik gorenja in gašenje</w:t>
      </w:r>
    </w:p>
    <w:p w:rsidR="00163832" w:rsidRPr="00163832" w:rsidRDefault="00163832" w:rsidP="00163832">
      <w:pPr>
        <w:spacing w:before="100" w:beforeAutospacing="1" w:after="100" w:afterAutospacing="1" w:line="240" w:lineRule="auto"/>
        <w:rPr>
          <w:rFonts w:ascii="Times New Roman" w:eastAsia="Times New Roman" w:hAnsi="Times New Roman" w:cs="Times New Roman"/>
          <w:sz w:val="24"/>
          <w:szCs w:val="24"/>
          <w:lang w:eastAsia="sl-SI"/>
        </w:rPr>
      </w:pPr>
      <w:r w:rsidRPr="00163832">
        <w:rPr>
          <w:rFonts w:ascii="Times New Roman" w:eastAsia="Times New Roman" w:hAnsi="Times New Roman" w:cs="Times New Roman"/>
          <w:sz w:val="24"/>
          <w:szCs w:val="24"/>
          <w:lang w:eastAsia="sl-SI"/>
        </w:rPr>
        <w:lastRenderedPageBreak/>
        <w:t xml:space="preserve">Za gorenje so potrebni trije elementi, ki tvorijo tako imenovani </w:t>
      </w:r>
      <w:r w:rsidRPr="00163832">
        <w:rPr>
          <w:rFonts w:ascii="Times New Roman" w:eastAsia="Times New Roman" w:hAnsi="Times New Roman" w:cs="Times New Roman"/>
          <w:b/>
          <w:bCs/>
          <w:sz w:val="24"/>
          <w:szCs w:val="24"/>
          <w:lang w:eastAsia="sl-SI"/>
        </w:rPr>
        <w:t>trikotnik gorenja.</w:t>
      </w:r>
      <w:r w:rsidRPr="00163832">
        <w:rPr>
          <w:rFonts w:ascii="Times New Roman" w:eastAsia="Times New Roman" w:hAnsi="Times New Roman" w:cs="Times New Roman"/>
          <w:sz w:val="24"/>
          <w:szCs w:val="24"/>
          <w:lang w:eastAsia="sl-SI"/>
        </w:rPr>
        <w:t xml:space="preserve"> To so </w:t>
      </w:r>
      <w:r w:rsidRPr="00163832">
        <w:rPr>
          <w:rFonts w:ascii="Times New Roman" w:eastAsia="Times New Roman" w:hAnsi="Times New Roman" w:cs="Times New Roman"/>
          <w:b/>
          <w:bCs/>
          <w:sz w:val="24"/>
          <w:szCs w:val="24"/>
          <w:lang w:eastAsia="sl-SI"/>
        </w:rPr>
        <w:t>gorljiva snov, kisik in toplota.</w:t>
      </w:r>
      <w:r w:rsidRPr="00163832">
        <w:rPr>
          <w:rFonts w:ascii="Times New Roman" w:eastAsia="Times New Roman" w:hAnsi="Times New Roman" w:cs="Times New Roman"/>
          <w:sz w:val="24"/>
          <w:szCs w:val="24"/>
          <w:lang w:eastAsia="sl-SI"/>
        </w:rPr>
        <w:t xml:space="preserve"> Če katerega izmed njih odvzamemo, bo gorenje prenehalo. Temu pravimo </w:t>
      </w:r>
      <w:r w:rsidRPr="00163832">
        <w:rPr>
          <w:rFonts w:ascii="Times New Roman" w:eastAsia="Times New Roman" w:hAnsi="Times New Roman" w:cs="Times New Roman"/>
          <w:b/>
          <w:bCs/>
          <w:sz w:val="24"/>
          <w:szCs w:val="24"/>
          <w:lang w:eastAsia="sl-SI"/>
        </w:rPr>
        <w:t>gašenje.</w:t>
      </w:r>
      <w:r w:rsidRPr="00163832">
        <w:rPr>
          <w:rFonts w:ascii="Times New Roman" w:eastAsia="Times New Roman" w:hAnsi="Times New Roman" w:cs="Times New Roman"/>
          <w:sz w:val="24"/>
          <w:szCs w:val="24"/>
          <w:lang w:eastAsia="sl-SI"/>
        </w:rPr>
        <w:t xml:space="preserve"> </w:t>
      </w:r>
    </w:p>
    <w:p w:rsidR="00163832" w:rsidRPr="00163832" w:rsidRDefault="00163832" w:rsidP="00163832">
      <w:pPr>
        <w:spacing w:before="100" w:beforeAutospacing="1" w:after="100" w:afterAutospacing="1" w:line="240" w:lineRule="auto"/>
        <w:rPr>
          <w:rFonts w:ascii="Times New Roman" w:eastAsia="Times New Roman" w:hAnsi="Times New Roman" w:cs="Times New Roman"/>
          <w:sz w:val="24"/>
          <w:szCs w:val="24"/>
          <w:lang w:eastAsia="sl-SI"/>
        </w:rPr>
      </w:pPr>
      <w:r w:rsidRPr="00163832">
        <w:rPr>
          <w:rFonts w:ascii="Times New Roman" w:eastAsia="Times New Roman" w:hAnsi="Times New Roman" w:cs="Times New Roman"/>
          <w:noProof/>
          <w:sz w:val="24"/>
          <w:szCs w:val="24"/>
          <w:lang w:eastAsia="sl-SI"/>
        </w:rPr>
        <w:drawing>
          <wp:inline distT="0" distB="0" distL="0" distR="0" wp14:anchorId="4F2CA8F5" wp14:editId="7F5A994A">
            <wp:extent cx="4874260" cy="3117215"/>
            <wp:effectExtent l="0" t="0" r="2540" b="6985"/>
            <wp:docPr id="2" name="Slika 2" descr="http://www.sos112.si/slo/documents/images/cli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s112.si/slo/documents/images/clip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4260" cy="3117215"/>
                    </a:xfrm>
                    <a:prstGeom prst="rect">
                      <a:avLst/>
                    </a:prstGeom>
                    <a:noFill/>
                    <a:ln>
                      <a:noFill/>
                    </a:ln>
                  </pic:spPr>
                </pic:pic>
              </a:graphicData>
            </a:graphic>
          </wp:inline>
        </w:drawing>
      </w:r>
    </w:p>
    <w:p w:rsidR="00163832" w:rsidRPr="00163832" w:rsidRDefault="00163832" w:rsidP="00163832">
      <w:pPr>
        <w:spacing w:before="100" w:beforeAutospacing="1" w:after="100" w:afterAutospacing="1" w:line="240" w:lineRule="auto"/>
        <w:rPr>
          <w:rFonts w:ascii="Times New Roman" w:eastAsia="Times New Roman" w:hAnsi="Times New Roman" w:cs="Times New Roman"/>
          <w:b/>
          <w:sz w:val="24"/>
          <w:szCs w:val="24"/>
          <w:u w:val="single"/>
          <w:lang w:eastAsia="sl-SI"/>
        </w:rPr>
      </w:pPr>
      <w:r w:rsidRPr="00163832">
        <w:rPr>
          <w:rFonts w:ascii="Times New Roman" w:eastAsia="Times New Roman" w:hAnsi="Times New Roman" w:cs="Times New Roman"/>
          <w:b/>
          <w:sz w:val="24"/>
          <w:szCs w:val="24"/>
          <w:u w:val="single"/>
          <w:lang w:eastAsia="sl-SI"/>
        </w:rPr>
        <w:t>Gašenje</w:t>
      </w:r>
    </w:p>
    <w:p w:rsidR="00163832" w:rsidRPr="00163832" w:rsidRDefault="00163832" w:rsidP="00163832">
      <w:pPr>
        <w:spacing w:before="100" w:beforeAutospacing="1" w:after="100" w:afterAutospacing="1" w:line="240" w:lineRule="auto"/>
        <w:rPr>
          <w:rFonts w:ascii="Times New Roman" w:eastAsia="Times New Roman" w:hAnsi="Times New Roman" w:cs="Times New Roman"/>
          <w:sz w:val="24"/>
          <w:szCs w:val="24"/>
          <w:lang w:eastAsia="sl-SI"/>
        </w:rPr>
      </w:pPr>
      <w:r w:rsidRPr="00163832">
        <w:rPr>
          <w:rFonts w:ascii="Times New Roman" w:eastAsia="Times New Roman" w:hAnsi="Times New Roman" w:cs="Times New Roman"/>
          <w:sz w:val="24"/>
          <w:szCs w:val="24"/>
          <w:lang w:eastAsia="sl-SI"/>
        </w:rPr>
        <w:t xml:space="preserve">Gorenje poteka, dokler ne odvzamemo enega izmed elementov, ki tvorijo trikotnik gorenja. Postopek imenujemo </w:t>
      </w:r>
      <w:r w:rsidRPr="00163832">
        <w:rPr>
          <w:rFonts w:ascii="Times New Roman" w:eastAsia="Times New Roman" w:hAnsi="Times New Roman" w:cs="Times New Roman"/>
          <w:b/>
          <w:bCs/>
          <w:sz w:val="24"/>
          <w:szCs w:val="24"/>
          <w:lang w:eastAsia="sl-SI"/>
        </w:rPr>
        <w:t>gašenje.</w:t>
      </w:r>
      <w:r w:rsidRPr="00163832">
        <w:rPr>
          <w:rFonts w:ascii="Times New Roman" w:eastAsia="Times New Roman" w:hAnsi="Times New Roman" w:cs="Times New Roman"/>
          <w:sz w:val="24"/>
          <w:szCs w:val="24"/>
          <w:lang w:eastAsia="sl-SI"/>
        </w:rPr>
        <w:t xml:space="preserve"> Gasimo lahko </w:t>
      </w:r>
      <w:r w:rsidRPr="00163832">
        <w:rPr>
          <w:rFonts w:ascii="Times New Roman" w:eastAsia="Times New Roman" w:hAnsi="Times New Roman" w:cs="Times New Roman"/>
          <w:b/>
          <w:bCs/>
          <w:sz w:val="24"/>
          <w:szCs w:val="24"/>
          <w:lang w:eastAsia="sl-SI"/>
        </w:rPr>
        <w:t xml:space="preserve">s hlajenjem </w:t>
      </w:r>
      <w:r w:rsidRPr="00163832">
        <w:rPr>
          <w:rFonts w:ascii="Times New Roman" w:eastAsia="Times New Roman" w:hAnsi="Times New Roman" w:cs="Times New Roman"/>
          <w:sz w:val="24"/>
          <w:szCs w:val="24"/>
          <w:lang w:eastAsia="sl-SI"/>
        </w:rPr>
        <w:t xml:space="preserve">(odvzamemo toploto), </w:t>
      </w:r>
      <w:r w:rsidRPr="00163832">
        <w:rPr>
          <w:rFonts w:ascii="Times New Roman" w:eastAsia="Times New Roman" w:hAnsi="Times New Roman" w:cs="Times New Roman"/>
          <w:b/>
          <w:bCs/>
          <w:sz w:val="24"/>
          <w:szCs w:val="24"/>
          <w:lang w:eastAsia="sl-SI"/>
        </w:rPr>
        <w:t xml:space="preserve">z dušenjem </w:t>
      </w:r>
      <w:r w:rsidRPr="00163832">
        <w:rPr>
          <w:rFonts w:ascii="Times New Roman" w:eastAsia="Times New Roman" w:hAnsi="Times New Roman" w:cs="Times New Roman"/>
          <w:sz w:val="24"/>
          <w:szCs w:val="24"/>
          <w:lang w:eastAsia="sl-SI"/>
        </w:rPr>
        <w:t xml:space="preserve">(odvzamemo kisik) ali </w:t>
      </w:r>
      <w:r w:rsidRPr="00163832">
        <w:rPr>
          <w:rFonts w:ascii="Times New Roman" w:eastAsia="Times New Roman" w:hAnsi="Times New Roman" w:cs="Times New Roman"/>
          <w:b/>
          <w:bCs/>
          <w:sz w:val="24"/>
          <w:szCs w:val="24"/>
          <w:lang w:eastAsia="sl-SI"/>
        </w:rPr>
        <w:t xml:space="preserve">z odvzemanjem gorljive snovi </w:t>
      </w:r>
      <w:r w:rsidRPr="00163832">
        <w:rPr>
          <w:rFonts w:ascii="Times New Roman" w:eastAsia="Times New Roman" w:hAnsi="Times New Roman" w:cs="Times New Roman"/>
          <w:sz w:val="24"/>
          <w:szCs w:val="24"/>
          <w:lang w:eastAsia="sl-SI"/>
        </w:rPr>
        <w:t xml:space="preserve">(požar se nima več kam širiti). </w:t>
      </w:r>
    </w:p>
    <w:p w:rsidR="00163832" w:rsidRPr="00163832" w:rsidRDefault="00163832" w:rsidP="00163832">
      <w:pPr>
        <w:spacing w:before="100" w:beforeAutospacing="1" w:after="100" w:afterAutospacing="1" w:line="240" w:lineRule="auto"/>
        <w:rPr>
          <w:rFonts w:ascii="Times New Roman" w:eastAsia="Times New Roman" w:hAnsi="Times New Roman" w:cs="Times New Roman"/>
          <w:b/>
          <w:sz w:val="24"/>
          <w:szCs w:val="24"/>
          <w:u w:val="single"/>
          <w:lang w:eastAsia="sl-SI"/>
        </w:rPr>
      </w:pPr>
      <w:r w:rsidRPr="00163832">
        <w:rPr>
          <w:rFonts w:ascii="Times New Roman" w:eastAsia="Times New Roman" w:hAnsi="Times New Roman" w:cs="Times New Roman"/>
          <w:b/>
          <w:sz w:val="24"/>
          <w:szCs w:val="24"/>
          <w:u w:val="single"/>
          <w:lang w:eastAsia="sl-SI"/>
        </w:rPr>
        <w:t>Eksplozija</w:t>
      </w:r>
    </w:p>
    <w:p w:rsidR="00163832" w:rsidRPr="00163832" w:rsidRDefault="00163832" w:rsidP="00163832">
      <w:pPr>
        <w:spacing w:before="100" w:beforeAutospacing="1" w:after="100" w:afterAutospacing="1" w:line="240" w:lineRule="auto"/>
        <w:rPr>
          <w:rFonts w:ascii="Times New Roman" w:eastAsia="Times New Roman" w:hAnsi="Times New Roman" w:cs="Times New Roman"/>
          <w:sz w:val="24"/>
          <w:szCs w:val="24"/>
          <w:lang w:eastAsia="sl-SI"/>
        </w:rPr>
      </w:pPr>
      <w:r w:rsidRPr="00163832">
        <w:rPr>
          <w:rFonts w:ascii="Times New Roman" w:eastAsia="Times New Roman" w:hAnsi="Times New Roman" w:cs="Times New Roman"/>
          <w:sz w:val="24"/>
          <w:szCs w:val="24"/>
          <w:lang w:eastAsia="sl-SI"/>
        </w:rPr>
        <w:t xml:space="preserve">V nekaterih primerih se zaradi hitrega zvišanja tlaka in temperature silovito sprosti energija in pride do eksplozije. </w:t>
      </w:r>
      <w:r w:rsidRPr="00163832">
        <w:rPr>
          <w:rFonts w:ascii="Times New Roman" w:eastAsia="Times New Roman" w:hAnsi="Times New Roman" w:cs="Times New Roman"/>
          <w:b/>
          <w:bCs/>
          <w:sz w:val="24"/>
          <w:szCs w:val="24"/>
          <w:lang w:eastAsia="sl-SI"/>
        </w:rPr>
        <w:t>Eksplozija je hitro gorenje.</w:t>
      </w:r>
      <w:r w:rsidRPr="00163832">
        <w:rPr>
          <w:rFonts w:ascii="Times New Roman" w:eastAsia="Times New Roman" w:hAnsi="Times New Roman" w:cs="Times New Roman"/>
          <w:sz w:val="24"/>
          <w:szCs w:val="24"/>
          <w:lang w:eastAsia="sl-SI"/>
        </w:rPr>
        <w:t xml:space="preserve"> Tudi za nastanek eksplozije morajo biti hkrati izpolnjeni trije pogoji: vir kisika, vnetljiva snov (npr. plin, prah) in vir vžiga (iskra, strela, elektrika). </w:t>
      </w:r>
    </w:p>
    <w:p w:rsidR="00163832" w:rsidRPr="00163832" w:rsidRDefault="00163832" w:rsidP="00163832">
      <w:pPr>
        <w:spacing w:before="100" w:beforeAutospacing="1" w:after="100" w:afterAutospacing="1" w:line="240" w:lineRule="auto"/>
        <w:rPr>
          <w:rFonts w:ascii="Times New Roman" w:eastAsia="Times New Roman" w:hAnsi="Times New Roman" w:cs="Times New Roman"/>
          <w:b/>
          <w:sz w:val="24"/>
          <w:szCs w:val="24"/>
          <w:u w:val="single"/>
          <w:lang w:eastAsia="sl-SI"/>
        </w:rPr>
      </w:pPr>
      <w:r w:rsidRPr="00163832">
        <w:rPr>
          <w:rFonts w:ascii="Times New Roman" w:eastAsia="Times New Roman" w:hAnsi="Times New Roman" w:cs="Times New Roman"/>
          <w:b/>
          <w:sz w:val="24"/>
          <w:szCs w:val="24"/>
          <w:u w:val="single"/>
          <w:lang w:eastAsia="sl-SI"/>
        </w:rPr>
        <w:t>Požarna varnost</w:t>
      </w:r>
    </w:p>
    <w:p w:rsidR="00163832" w:rsidRPr="00163832" w:rsidRDefault="00163832" w:rsidP="00163832">
      <w:pPr>
        <w:spacing w:before="100" w:beforeAutospacing="1" w:after="100" w:afterAutospacing="1" w:line="240" w:lineRule="auto"/>
        <w:rPr>
          <w:rFonts w:ascii="Times New Roman" w:eastAsia="Times New Roman" w:hAnsi="Times New Roman" w:cs="Times New Roman"/>
          <w:sz w:val="24"/>
          <w:szCs w:val="24"/>
          <w:lang w:eastAsia="sl-SI"/>
        </w:rPr>
      </w:pPr>
      <w:r w:rsidRPr="00163832">
        <w:rPr>
          <w:rFonts w:ascii="Times New Roman" w:eastAsia="Times New Roman" w:hAnsi="Times New Roman" w:cs="Times New Roman"/>
          <w:sz w:val="24"/>
          <w:szCs w:val="24"/>
          <w:lang w:eastAsia="sl-SI"/>
        </w:rPr>
        <w:t xml:space="preserve">To je varnost ljudi, živali in premoženja ob požaru. Še bolje pa je, če poskrbimo, da do požara sploh ne pride. Temu pravimo </w:t>
      </w:r>
      <w:r w:rsidRPr="00163832">
        <w:rPr>
          <w:rFonts w:ascii="Times New Roman" w:eastAsia="Times New Roman" w:hAnsi="Times New Roman" w:cs="Times New Roman"/>
          <w:b/>
          <w:bCs/>
          <w:sz w:val="24"/>
          <w:szCs w:val="24"/>
          <w:lang w:eastAsia="sl-SI"/>
        </w:rPr>
        <w:t xml:space="preserve">preventivno ukrepanje. </w:t>
      </w:r>
    </w:p>
    <w:p w:rsidR="00163832" w:rsidRPr="00163832" w:rsidRDefault="00163832" w:rsidP="00163832">
      <w:pPr>
        <w:spacing w:before="100" w:beforeAutospacing="1" w:after="100" w:afterAutospacing="1" w:line="240" w:lineRule="auto"/>
        <w:rPr>
          <w:rFonts w:ascii="Times New Roman" w:eastAsia="Times New Roman" w:hAnsi="Times New Roman" w:cs="Times New Roman"/>
          <w:b/>
          <w:sz w:val="24"/>
          <w:szCs w:val="24"/>
          <w:u w:val="single"/>
          <w:lang w:eastAsia="sl-SI"/>
        </w:rPr>
      </w:pPr>
      <w:r w:rsidRPr="00163832">
        <w:rPr>
          <w:rFonts w:ascii="Times New Roman" w:eastAsia="Times New Roman" w:hAnsi="Times New Roman" w:cs="Times New Roman"/>
          <w:b/>
          <w:sz w:val="24"/>
          <w:szCs w:val="24"/>
          <w:u w:val="single"/>
          <w:lang w:eastAsia="sl-SI"/>
        </w:rPr>
        <w:t>Gašenje z vodo je lahko tudi nevarno</w:t>
      </w:r>
    </w:p>
    <w:p w:rsidR="00163832" w:rsidRPr="0059462B" w:rsidRDefault="00163832" w:rsidP="0059462B">
      <w:pPr>
        <w:spacing w:before="100" w:beforeAutospacing="1" w:after="100" w:afterAutospacing="1" w:line="240" w:lineRule="auto"/>
        <w:rPr>
          <w:rFonts w:ascii="Times New Roman" w:eastAsia="Times New Roman" w:hAnsi="Times New Roman" w:cs="Times New Roman"/>
          <w:sz w:val="24"/>
          <w:szCs w:val="24"/>
          <w:lang w:eastAsia="sl-SI"/>
        </w:rPr>
      </w:pPr>
      <w:r w:rsidRPr="00163832">
        <w:rPr>
          <w:rFonts w:ascii="Times New Roman" w:eastAsia="Times New Roman" w:hAnsi="Times New Roman" w:cs="Times New Roman"/>
          <w:sz w:val="24"/>
          <w:szCs w:val="24"/>
          <w:lang w:eastAsia="sl-SI"/>
        </w:rPr>
        <w:t xml:space="preserve">Za pravilno in učinkovito gašenje je pomembno vedeti, </w:t>
      </w:r>
      <w:r w:rsidRPr="00163832">
        <w:rPr>
          <w:rFonts w:ascii="Times New Roman" w:eastAsia="Times New Roman" w:hAnsi="Times New Roman" w:cs="Times New Roman"/>
          <w:b/>
          <w:bCs/>
          <w:sz w:val="24"/>
          <w:szCs w:val="24"/>
          <w:lang w:eastAsia="sl-SI"/>
        </w:rPr>
        <w:t>kaj gori.</w:t>
      </w:r>
      <w:r w:rsidRPr="00163832">
        <w:rPr>
          <w:rFonts w:ascii="Times New Roman" w:eastAsia="Times New Roman" w:hAnsi="Times New Roman" w:cs="Times New Roman"/>
          <w:sz w:val="24"/>
          <w:szCs w:val="24"/>
          <w:lang w:eastAsia="sl-SI"/>
        </w:rPr>
        <w:t xml:space="preserve"> Ali veš, da voda, na katero navadno najprej pomislimo v povezavi z gašenjem, ni vedno primerno gasilno sredstvo? Je električno prevodna in zelo burno reagira z nekaterimi snovmi (s pregretimi maščobami). Zato </w:t>
      </w:r>
      <w:r w:rsidRPr="00163832">
        <w:rPr>
          <w:rFonts w:ascii="Times New Roman" w:eastAsia="Times New Roman" w:hAnsi="Times New Roman" w:cs="Times New Roman"/>
          <w:b/>
          <w:bCs/>
          <w:sz w:val="24"/>
          <w:szCs w:val="24"/>
          <w:lang w:eastAsia="sl-SI"/>
        </w:rPr>
        <w:t>električnih naprav in pregretega olja v ponvi nikoli ne smemo gasiti z vodo!</w:t>
      </w:r>
      <w:r w:rsidRPr="00163832">
        <w:rPr>
          <w:rFonts w:ascii="Times New Roman" w:eastAsia="Times New Roman" w:hAnsi="Times New Roman" w:cs="Times New Roman"/>
          <w:sz w:val="24"/>
          <w:szCs w:val="24"/>
          <w:lang w:eastAsia="sl-SI"/>
        </w:rPr>
        <w:t xml:space="preserve"> Pregreto olje v ponvi najučinkoviteje zadušimo s pokrovko ali mokro krpo.</w:t>
      </w:r>
    </w:p>
    <w:p w:rsidR="0008120F" w:rsidRPr="0008120F" w:rsidRDefault="0008120F" w:rsidP="0008120F">
      <w:pPr>
        <w:spacing w:before="100" w:beforeAutospacing="1" w:after="100" w:afterAutospacing="1" w:line="240" w:lineRule="auto"/>
        <w:rPr>
          <w:rFonts w:ascii="Times New Roman" w:eastAsia="Times New Roman" w:hAnsi="Times New Roman" w:cs="Times New Roman"/>
          <w:b/>
          <w:sz w:val="28"/>
          <w:szCs w:val="24"/>
          <w:u w:val="single"/>
          <w:lang w:eastAsia="sl-SI"/>
        </w:rPr>
      </w:pPr>
      <w:r w:rsidRPr="0008120F">
        <w:rPr>
          <w:rFonts w:ascii="Times New Roman" w:eastAsia="Times New Roman" w:hAnsi="Times New Roman" w:cs="Times New Roman"/>
          <w:b/>
          <w:sz w:val="28"/>
          <w:szCs w:val="24"/>
          <w:u w:val="single"/>
          <w:lang w:eastAsia="sl-SI"/>
        </w:rPr>
        <w:t>Gašenje z gasilnikom</w:t>
      </w:r>
    </w:p>
    <w:p w:rsidR="0008120F" w:rsidRPr="0008120F" w:rsidRDefault="0008120F" w:rsidP="0008120F">
      <w:pPr>
        <w:spacing w:before="100" w:beforeAutospacing="1" w:after="100" w:afterAutospacing="1" w:line="240" w:lineRule="auto"/>
        <w:rPr>
          <w:rFonts w:ascii="Times New Roman" w:eastAsia="Times New Roman" w:hAnsi="Times New Roman" w:cs="Times New Roman"/>
          <w:sz w:val="24"/>
          <w:szCs w:val="24"/>
          <w:lang w:eastAsia="sl-SI"/>
        </w:rPr>
      </w:pPr>
      <w:r w:rsidRPr="0008120F">
        <w:rPr>
          <w:rFonts w:ascii="Times New Roman" w:eastAsia="Times New Roman" w:hAnsi="Times New Roman" w:cs="Times New Roman"/>
          <w:sz w:val="24"/>
          <w:szCs w:val="24"/>
          <w:lang w:eastAsia="sl-SI"/>
        </w:rPr>
        <w:lastRenderedPageBreak/>
        <w:t>Upoštevajte navodila proizvajalcev, ki so na gasilniku. Preberite jih. Če imate možnost, se udeležite prikaza gašenja z gasilniki in poskusite tudi sami rokovati z njimi. S tako pridobljenimi izkušnjami boste ob požaru znali hitro in pravilno uporabljati gasilnik.</w:t>
      </w:r>
    </w:p>
    <w:p w:rsidR="0008120F" w:rsidRPr="0008120F" w:rsidRDefault="0008120F" w:rsidP="0008120F">
      <w:pPr>
        <w:spacing w:after="0" w:line="240" w:lineRule="auto"/>
        <w:rPr>
          <w:rFonts w:ascii="Times New Roman" w:eastAsia="Times New Roman" w:hAnsi="Times New Roman" w:cs="Times New Roman"/>
          <w:sz w:val="24"/>
          <w:szCs w:val="24"/>
          <w:lang w:eastAsia="sl-SI"/>
        </w:rPr>
      </w:pPr>
    </w:p>
    <w:p w:rsidR="0008120F" w:rsidRPr="0008120F" w:rsidRDefault="0008120F" w:rsidP="0008120F">
      <w:pPr>
        <w:spacing w:before="100" w:beforeAutospacing="1" w:after="100" w:afterAutospacing="1" w:line="240" w:lineRule="auto"/>
        <w:rPr>
          <w:rFonts w:ascii="Times New Roman" w:eastAsia="Times New Roman" w:hAnsi="Times New Roman" w:cs="Times New Roman"/>
          <w:sz w:val="24"/>
          <w:szCs w:val="24"/>
          <w:lang w:eastAsia="sl-SI"/>
        </w:rPr>
      </w:pPr>
      <w:r w:rsidRPr="0008120F">
        <w:rPr>
          <w:rFonts w:ascii="Times New Roman" w:eastAsia="Times New Roman" w:hAnsi="Times New Roman" w:cs="Times New Roman"/>
          <w:sz w:val="24"/>
          <w:szCs w:val="24"/>
          <w:lang w:eastAsia="sl-SI"/>
        </w:rPr>
        <w:t>Vedno gasite tako, da se je mogoče umakniti.</w:t>
      </w:r>
    </w:p>
    <w:p w:rsidR="0008120F" w:rsidRPr="0008120F" w:rsidRDefault="0008120F" w:rsidP="0008120F">
      <w:pPr>
        <w:spacing w:before="100" w:beforeAutospacing="1" w:after="100" w:afterAutospacing="1" w:line="240" w:lineRule="auto"/>
        <w:rPr>
          <w:rFonts w:ascii="Times New Roman" w:eastAsia="Times New Roman" w:hAnsi="Times New Roman" w:cs="Times New Roman"/>
          <w:sz w:val="24"/>
          <w:szCs w:val="24"/>
          <w:lang w:eastAsia="sl-SI"/>
        </w:rPr>
      </w:pPr>
      <w:r w:rsidRPr="0008120F">
        <w:rPr>
          <w:rFonts w:ascii="Times New Roman" w:eastAsia="Times New Roman" w:hAnsi="Times New Roman" w:cs="Times New Roman"/>
          <w:noProof/>
          <w:sz w:val="24"/>
          <w:szCs w:val="24"/>
          <w:lang w:eastAsia="sl-SI"/>
        </w:rPr>
        <w:drawing>
          <wp:inline distT="0" distB="0" distL="0" distR="0" wp14:anchorId="60AC47BE" wp14:editId="4C4938C3">
            <wp:extent cx="3049237" cy="1502796"/>
            <wp:effectExtent l="0" t="0" r="0" b="2540"/>
            <wp:docPr id="4" name="Slika 4" descr="http://www.sos112.si/slo/documents/images/clip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os112.si/slo/documents/images/clip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9150" cy="1502753"/>
                    </a:xfrm>
                    <a:prstGeom prst="rect">
                      <a:avLst/>
                    </a:prstGeom>
                    <a:noFill/>
                    <a:ln>
                      <a:noFill/>
                    </a:ln>
                  </pic:spPr>
                </pic:pic>
              </a:graphicData>
            </a:graphic>
          </wp:inline>
        </w:drawing>
      </w:r>
    </w:p>
    <w:p w:rsidR="0008120F" w:rsidRPr="0008120F" w:rsidRDefault="0008120F" w:rsidP="0008120F">
      <w:pPr>
        <w:spacing w:after="0" w:line="240" w:lineRule="auto"/>
        <w:rPr>
          <w:rFonts w:ascii="Times New Roman" w:eastAsia="Times New Roman" w:hAnsi="Times New Roman" w:cs="Times New Roman"/>
          <w:sz w:val="24"/>
          <w:szCs w:val="24"/>
          <w:lang w:eastAsia="sl-SI"/>
        </w:rPr>
      </w:pPr>
    </w:p>
    <w:p w:rsidR="0008120F" w:rsidRPr="0008120F" w:rsidRDefault="0008120F" w:rsidP="0008120F">
      <w:pPr>
        <w:spacing w:before="100" w:beforeAutospacing="1" w:after="100" w:afterAutospacing="1" w:line="240" w:lineRule="auto"/>
        <w:rPr>
          <w:rFonts w:ascii="Times New Roman" w:eastAsia="Times New Roman" w:hAnsi="Times New Roman" w:cs="Times New Roman"/>
          <w:sz w:val="24"/>
          <w:szCs w:val="24"/>
          <w:lang w:eastAsia="sl-SI"/>
        </w:rPr>
      </w:pPr>
      <w:r w:rsidRPr="0008120F">
        <w:rPr>
          <w:rFonts w:ascii="Times New Roman" w:eastAsia="Times New Roman" w:hAnsi="Times New Roman" w:cs="Times New Roman"/>
          <w:sz w:val="24"/>
          <w:szCs w:val="24"/>
          <w:lang w:eastAsia="sl-SI"/>
        </w:rPr>
        <w:t>Vedno gasite v smeri vetra.</w:t>
      </w:r>
    </w:p>
    <w:p w:rsidR="0008120F" w:rsidRPr="0008120F" w:rsidRDefault="0008120F" w:rsidP="0008120F">
      <w:pPr>
        <w:spacing w:before="100" w:beforeAutospacing="1" w:after="100" w:afterAutospacing="1" w:line="240" w:lineRule="auto"/>
        <w:rPr>
          <w:rFonts w:ascii="Times New Roman" w:eastAsia="Times New Roman" w:hAnsi="Times New Roman" w:cs="Times New Roman"/>
          <w:sz w:val="24"/>
          <w:szCs w:val="24"/>
          <w:lang w:eastAsia="sl-SI"/>
        </w:rPr>
      </w:pPr>
      <w:r w:rsidRPr="0008120F">
        <w:rPr>
          <w:rFonts w:ascii="Times New Roman" w:eastAsia="Times New Roman" w:hAnsi="Times New Roman" w:cs="Times New Roman"/>
          <w:noProof/>
          <w:sz w:val="24"/>
          <w:szCs w:val="24"/>
          <w:lang w:eastAsia="sl-SI"/>
        </w:rPr>
        <w:drawing>
          <wp:inline distT="0" distB="0" distL="0" distR="0" wp14:anchorId="00B7A0AC" wp14:editId="1F9B99E3">
            <wp:extent cx="3275245" cy="1554516"/>
            <wp:effectExtent l="0" t="0" r="1905" b="7620"/>
            <wp:docPr id="5" name="Slika 5" descr="http://www.sos112.si/slo/documents/images/clip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os112.si/slo/documents/images/clip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5733" cy="1554748"/>
                    </a:xfrm>
                    <a:prstGeom prst="rect">
                      <a:avLst/>
                    </a:prstGeom>
                    <a:noFill/>
                    <a:ln>
                      <a:noFill/>
                    </a:ln>
                  </pic:spPr>
                </pic:pic>
              </a:graphicData>
            </a:graphic>
          </wp:inline>
        </w:drawing>
      </w:r>
    </w:p>
    <w:p w:rsidR="0008120F" w:rsidRPr="0008120F" w:rsidRDefault="0008120F" w:rsidP="0008120F">
      <w:pPr>
        <w:spacing w:after="0" w:line="240" w:lineRule="auto"/>
        <w:rPr>
          <w:rFonts w:ascii="Times New Roman" w:eastAsia="Times New Roman" w:hAnsi="Times New Roman" w:cs="Times New Roman"/>
          <w:sz w:val="24"/>
          <w:szCs w:val="24"/>
          <w:lang w:eastAsia="sl-SI"/>
        </w:rPr>
      </w:pPr>
    </w:p>
    <w:p w:rsidR="0008120F" w:rsidRPr="0008120F" w:rsidRDefault="0008120F" w:rsidP="0008120F">
      <w:pPr>
        <w:spacing w:before="100" w:beforeAutospacing="1" w:after="100" w:afterAutospacing="1" w:line="240" w:lineRule="auto"/>
        <w:rPr>
          <w:rFonts w:ascii="Times New Roman" w:eastAsia="Times New Roman" w:hAnsi="Times New Roman" w:cs="Times New Roman"/>
          <w:sz w:val="24"/>
          <w:szCs w:val="24"/>
          <w:lang w:eastAsia="sl-SI"/>
        </w:rPr>
      </w:pPr>
      <w:r w:rsidRPr="0008120F">
        <w:rPr>
          <w:rFonts w:ascii="Times New Roman" w:eastAsia="Times New Roman" w:hAnsi="Times New Roman" w:cs="Times New Roman"/>
          <w:sz w:val="24"/>
          <w:szCs w:val="24"/>
          <w:lang w:eastAsia="sl-SI"/>
        </w:rPr>
        <w:t xml:space="preserve">Gasiti začnite na sprednjem robu požara in vsaj tri korake od požara. </w:t>
      </w:r>
    </w:p>
    <w:p w:rsidR="0008120F" w:rsidRPr="0008120F" w:rsidRDefault="0008120F" w:rsidP="0008120F">
      <w:pPr>
        <w:spacing w:before="100" w:beforeAutospacing="1" w:after="100" w:afterAutospacing="1" w:line="240" w:lineRule="auto"/>
        <w:rPr>
          <w:rFonts w:ascii="Times New Roman" w:eastAsia="Times New Roman" w:hAnsi="Times New Roman" w:cs="Times New Roman"/>
          <w:sz w:val="24"/>
          <w:szCs w:val="24"/>
          <w:lang w:eastAsia="sl-SI"/>
        </w:rPr>
      </w:pPr>
      <w:r w:rsidRPr="0008120F">
        <w:rPr>
          <w:rFonts w:ascii="Times New Roman" w:eastAsia="Times New Roman" w:hAnsi="Times New Roman" w:cs="Times New Roman"/>
          <w:noProof/>
          <w:sz w:val="24"/>
          <w:szCs w:val="24"/>
          <w:lang w:eastAsia="sl-SI"/>
        </w:rPr>
        <w:drawing>
          <wp:inline distT="0" distB="0" distL="0" distR="0" wp14:anchorId="6BA6A16B" wp14:editId="728B69E6">
            <wp:extent cx="2699661" cy="1550505"/>
            <wp:effectExtent l="0" t="0" r="5715" b="0"/>
            <wp:docPr id="6" name="Slika 6" descr="http://www.sos112.si/slo/documents/images/clip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os112.si/slo/documents/images/clip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9584" cy="1550461"/>
                    </a:xfrm>
                    <a:prstGeom prst="rect">
                      <a:avLst/>
                    </a:prstGeom>
                    <a:noFill/>
                    <a:ln>
                      <a:noFill/>
                    </a:ln>
                  </pic:spPr>
                </pic:pic>
              </a:graphicData>
            </a:graphic>
          </wp:inline>
        </w:drawing>
      </w:r>
    </w:p>
    <w:p w:rsidR="0008120F" w:rsidRDefault="0008120F" w:rsidP="0008120F">
      <w:pPr>
        <w:spacing w:before="100" w:beforeAutospacing="1" w:after="100" w:afterAutospacing="1" w:line="240" w:lineRule="auto"/>
        <w:rPr>
          <w:rFonts w:ascii="Times New Roman" w:eastAsia="Times New Roman" w:hAnsi="Times New Roman" w:cs="Times New Roman"/>
          <w:sz w:val="24"/>
          <w:szCs w:val="24"/>
          <w:lang w:eastAsia="sl-SI"/>
        </w:rPr>
      </w:pPr>
    </w:p>
    <w:p w:rsidR="0008120F" w:rsidRPr="0008120F" w:rsidRDefault="0008120F" w:rsidP="0008120F">
      <w:pPr>
        <w:spacing w:before="100" w:beforeAutospacing="1" w:after="100" w:afterAutospacing="1" w:line="240" w:lineRule="auto"/>
        <w:rPr>
          <w:rFonts w:ascii="Times New Roman" w:eastAsia="Times New Roman" w:hAnsi="Times New Roman" w:cs="Times New Roman"/>
          <w:sz w:val="24"/>
          <w:szCs w:val="24"/>
          <w:lang w:eastAsia="sl-SI"/>
        </w:rPr>
      </w:pPr>
      <w:r w:rsidRPr="0008120F">
        <w:rPr>
          <w:rFonts w:ascii="Times New Roman" w:eastAsia="Times New Roman" w:hAnsi="Times New Roman" w:cs="Times New Roman"/>
          <w:sz w:val="24"/>
          <w:szCs w:val="24"/>
          <w:lang w:eastAsia="sl-SI"/>
        </w:rPr>
        <w:t>Gašenje je učinkovitejše, če gasi več oseb hkrati.</w:t>
      </w:r>
    </w:p>
    <w:p w:rsidR="0008120F" w:rsidRPr="0008120F" w:rsidRDefault="0008120F" w:rsidP="0008120F">
      <w:pPr>
        <w:spacing w:before="100" w:beforeAutospacing="1" w:after="100" w:afterAutospacing="1" w:line="240" w:lineRule="auto"/>
        <w:rPr>
          <w:rFonts w:ascii="Times New Roman" w:eastAsia="Times New Roman" w:hAnsi="Times New Roman" w:cs="Times New Roman"/>
          <w:sz w:val="24"/>
          <w:szCs w:val="24"/>
          <w:lang w:eastAsia="sl-SI"/>
        </w:rPr>
      </w:pPr>
      <w:r w:rsidRPr="0008120F">
        <w:rPr>
          <w:rFonts w:ascii="Times New Roman" w:eastAsia="Times New Roman" w:hAnsi="Times New Roman" w:cs="Times New Roman"/>
          <w:noProof/>
          <w:sz w:val="24"/>
          <w:szCs w:val="24"/>
          <w:lang w:eastAsia="sl-SI"/>
        </w:rPr>
        <w:lastRenderedPageBreak/>
        <w:drawing>
          <wp:inline distT="0" distB="0" distL="0" distR="0" wp14:anchorId="1064D090" wp14:editId="06A1EB59">
            <wp:extent cx="3005900" cy="1542553"/>
            <wp:effectExtent l="0" t="0" r="4445" b="635"/>
            <wp:docPr id="7" name="Slika 7" descr="http://www.sos112.si/slo/documents/images/clip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os112.si/slo/documents/images/clip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5815" cy="1542509"/>
                    </a:xfrm>
                    <a:prstGeom prst="rect">
                      <a:avLst/>
                    </a:prstGeom>
                    <a:noFill/>
                    <a:ln>
                      <a:noFill/>
                    </a:ln>
                  </pic:spPr>
                </pic:pic>
              </a:graphicData>
            </a:graphic>
          </wp:inline>
        </w:drawing>
      </w:r>
    </w:p>
    <w:p w:rsidR="0008120F" w:rsidRPr="0008120F" w:rsidRDefault="0008120F" w:rsidP="0008120F">
      <w:pPr>
        <w:spacing w:after="0" w:line="240" w:lineRule="auto"/>
        <w:rPr>
          <w:rFonts w:ascii="Times New Roman" w:eastAsia="Times New Roman" w:hAnsi="Times New Roman" w:cs="Times New Roman"/>
          <w:sz w:val="24"/>
          <w:szCs w:val="24"/>
          <w:lang w:eastAsia="sl-SI"/>
        </w:rPr>
      </w:pPr>
    </w:p>
    <w:p w:rsidR="0008120F" w:rsidRPr="0008120F" w:rsidRDefault="0008120F" w:rsidP="0008120F">
      <w:pPr>
        <w:spacing w:before="100" w:beforeAutospacing="1" w:after="100" w:afterAutospacing="1" w:line="240" w:lineRule="auto"/>
        <w:rPr>
          <w:rFonts w:ascii="Times New Roman" w:eastAsia="Times New Roman" w:hAnsi="Times New Roman" w:cs="Times New Roman"/>
          <w:sz w:val="24"/>
          <w:szCs w:val="24"/>
          <w:lang w:eastAsia="sl-SI"/>
        </w:rPr>
      </w:pPr>
      <w:r w:rsidRPr="0008120F">
        <w:rPr>
          <w:rFonts w:ascii="Times New Roman" w:eastAsia="Times New Roman" w:hAnsi="Times New Roman" w:cs="Times New Roman"/>
          <w:sz w:val="24"/>
          <w:szCs w:val="24"/>
          <w:lang w:eastAsia="sl-SI"/>
        </w:rPr>
        <w:t>Iztekajočo vnetljivo tekočino začnite gasiti na mestu, kjer izteka.</w:t>
      </w:r>
    </w:p>
    <w:p w:rsidR="0008120F" w:rsidRPr="0008120F" w:rsidRDefault="0008120F" w:rsidP="0008120F">
      <w:pPr>
        <w:spacing w:before="100" w:beforeAutospacing="1" w:after="100" w:afterAutospacing="1" w:line="240" w:lineRule="auto"/>
        <w:rPr>
          <w:rFonts w:ascii="Times New Roman" w:eastAsia="Times New Roman" w:hAnsi="Times New Roman" w:cs="Times New Roman"/>
          <w:sz w:val="24"/>
          <w:szCs w:val="24"/>
          <w:lang w:eastAsia="sl-SI"/>
        </w:rPr>
      </w:pPr>
      <w:r w:rsidRPr="0008120F">
        <w:rPr>
          <w:rFonts w:ascii="Times New Roman" w:eastAsia="Times New Roman" w:hAnsi="Times New Roman" w:cs="Times New Roman"/>
          <w:noProof/>
          <w:sz w:val="24"/>
          <w:szCs w:val="24"/>
          <w:lang w:eastAsia="sl-SI"/>
        </w:rPr>
        <w:drawing>
          <wp:inline distT="0" distB="0" distL="0" distR="0" wp14:anchorId="388353EC" wp14:editId="21374998">
            <wp:extent cx="3005593" cy="1634303"/>
            <wp:effectExtent l="0" t="0" r="4445" b="4445"/>
            <wp:docPr id="8" name="Slika 8" descr="http://www.sos112.si/slo/documents/images/clip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os112.si/slo/documents/images/clip0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5507" cy="1634256"/>
                    </a:xfrm>
                    <a:prstGeom prst="rect">
                      <a:avLst/>
                    </a:prstGeom>
                    <a:noFill/>
                    <a:ln>
                      <a:noFill/>
                    </a:ln>
                  </pic:spPr>
                </pic:pic>
              </a:graphicData>
            </a:graphic>
          </wp:inline>
        </w:drawing>
      </w:r>
    </w:p>
    <w:p w:rsidR="0008120F" w:rsidRPr="0008120F" w:rsidRDefault="0008120F" w:rsidP="0008120F">
      <w:pPr>
        <w:spacing w:after="0" w:line="240" w:lineRule="auto"/>
        <w:rPr>
          <w:rFonts w:ascii="Times New Roman" w:eastAsia="Times New Roman" w:hAnsi="Times New Roman" w:cs="Times New Roman"/>
          <w:sz w:val="24"/>
          <w:szCs w:val="24"/>
          <w:lang w:eastAsia="sl-SI"/>
        </w:rPr>
      </w:pPr>
    </w:p>
    <w:p w:rsidR="0008120F" w:rsidRPr="0008120F" w:rsidRDefault="0008120F" w:rsidP="0008120F">
      <w:pPr>
        <w:spacing w:before="100" w:beforeAutospacing="1" w:after="100" w:afterAutospacing="1" w:line="240" w:lineRule="auto"/>
        <w:rPr>
          <w:rFonts w:ascii="Times New Roman" w:eastAsia="Times New Roman" w:hAnsi="Times New Roman" w:cs="Times New Roman"/>
          <w:sz w:val="24"/>
          <w:szCs w:val="24"/>
          <w:lang w:eastAsia="sl-SI"/>
        </w:rPr>
      </w:pPr>
      <w:r w:rsidRPr="0008120F">
        <w:rPr>
          <w:rFonts w:ascii="Times New Roman" w:eastAsia="Times New Roman" w:hAnsi="Times New Roman" w:cs="Times New Roman"/>
          <w:sz w:val="24"/>
          <w:szCs w:val="24"/>
          <w:lang w:eastAsia="sl-SI"/>
        </w:rPr>
        <w:t>Po vsakem gašenju poskrbite za ponovno polnjenje gasilnikov in jih namestite tja, od koder ste jih vzeli.</w:t>
      </w:r>
    </w:p>
    <w:p w:rsidR="00163832" w:rsidRPr="002B45B5" w:rsidRDefault="0008120F" w:rsidP="002B45B5">
      <w:pPr>
        <w:spacing w:before="100" w:beforeAutospacing="1" w:after="100" w:afterAutospacing="1" w:line="240" w:lineRule="auto"/>
        <w:rPr>
          <w:rFonts w:ascii="Times New Roman" w:eastAsia="Times New Roman" w:hAnsi="Times New Roman" w:cs="Times New Roman"/>
          <w:sz w:val="24"/>
          <w:szCs w:val="24"/>
          <w:lang w:eastAsia="sl-SI"/>
        </w:rPr>
      </w:pPr>
      <w:r w:rsidRPr="0008120F">
        <w:rPr>
          <w:rFonts w:ascii="Times New Roman" w:eastAsia="Times New Roman" w:hAnsi="Times New Roman" w:cs="Times New Roman"/>
          <w:noProof/>
          <w:sz w:val="24"/>
          <w:szCs w:val="24"/>
          <w:lang w:eastAsia="sl-SI"/>
        </w:rPr>
        <w:drawing>
          <wp:inline distT="0" distB="0" distL="0" distR="0" wp14:anchorId="1F657078" wp14:editId="119878D9">
            <wp:extent cx="2794674" cy="1502797"/>
            <wp:effectExtent l="0" t="0" r="5715" b="2540"/>
            <wp:docPr id="9" name="Slika 9" descr="http://www.sos112.si/slo/documents/images/clip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os112.si/slo/documents/images/clip0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4896" cy="1502916"/>
                    </a:xfrm>
                    <a:prstGeom prst="rect">
                      <a:avLst/>
                    </a:prstGeom>
                    <a:noFill/>
                    <a:ln>
                      <a:noFill/>
                    </a:ln>
                  </pic:spPr>
                </pic:pic>
              </a:graphicData>
            </a:graphic>
          </wp:inline>
        </w:drawing>
      </w:r>
    </w:p>
    <w:p w:rsidR="000F63DC" w:rsidRPr="000F63DC" w:rsidRDefault="000F63DC" w:rsidP="00163832">
      <w:pPr>
        <w:pStyle w:val="Navadensplet"/>
        <w:spacing w:before="115" w:beforeAutospacing="0" w:after="0" w:afterAutospacing="0"/>
        <w:rPr>
          <w:rFonts w:asciiTheme="minorHAnsi" w:eastAsiaTheme="minorEastAsia" w:hAnsi="Calibri" w:cstheme="minorBidi"/>
          <w:kern w:val="24"/>
          <w:sz w:val="36"/>
          <w:szCs w:val="48"/>
        </w:rPr>
      </w:pPr>
      <w:r w:rsidRPr="000F63DC">
        <w:rPr>
          <w:rFonts w:asciiTheme="minorHAnsi" w:eastAsiaTheme="minorEastAsia" w:hAnsi="Calibri" w:cstheme="minorBidi"/>
          <w:kern w:val="24"/>
          <w:sz w:val="36"/>
          <w:szCs w:val="48"/>
        </w:rPr>
        <w:t>Predstavitev dela gasilca na Gasilski brigadi v Ljubljani</w:t>
      </w:r>
    </w:p>
    <w:p w:rsidR="00163832" w:rsidRDefault="001F169B" w:rsidP="00163832">
      <w:pPr>
        <w:pStyle w:val="Navadensplet"/>
        <w:spacing w:before="115" w:beforeAutospacing="0" w:after="0" w:afterAutospacing="0"/>
        <w:rPr>
          <w:rFonts w:asciiTheme="minorHAnsi" w:eastAsiaTheme="minorEastAsia" w:hAnsi="Calibri" w:cstheme="minorBidi"/>
          <w:color w:val="404040" w:themeColor="text1" w:themeTint="BF"/>
          <w:kern w:val="24"/>
          <w:sz w:val="36"/>
          <w:szCs w:val="48"/>
        </w:rPr>
      </w:pPr>
      <w:hyperlink r:id="rId14" w:history="1">
        <w:r w:rsidR="00163832" w:rsidRPr="00163832">
          <w:rPr>
            <w:rStyle w:val="Hiperpovezava"/>
            <w:rFonts w:asciiTheme="minorHAnsi" w:eastAsiaTheme="minorEastAsia" w:hAnsi="Calibri" w:cstheme="minorBidi"/>
            <w:color w:val="404040" w:themeColor="text1" w:themeTint="BF"/>
            <w:kern w:val="24"/>
            <w:sz w:val="36"/>
            <w:szCs w:val="48"/>
          </w:rPr>
          <w:t>https</w:t>
        </w:r>
      </w:hyperlink>
      <w:hyperlink r:id="rId15" w:history="1">
        <w:r w:rsidR="00163832" w:rsidRPr="00163832">
          <w:rPr>
            <w:rStyle w:val="Hiperpovezava"/>
            <w:rFonts w:asciiTheme="minorHAnsi" w:eastAsiaTheme="minorEastAsia" w:hAnsi="Calibri" w:cstheme="minorBidi"/>
            <w:color w:val="404040" w:themeColor="text1" w:themeTint="BF"/>
            <w:kern w:val="24"/>
            <w:sz w:val="36"/>
            <w:szCs w:val="48"/>
          </w:rPr>
          <w:t>://www.youtube.com/watch?v=qfn4_i34yr8</w:t>
        </w:r>
      </w:hyperlink>
      <w:r w:rsidR="00163832">
        <w:rPr>
          <w:rFonts w:asciiTheme="minorHAnsi" w:eastAsiaTheme="minorEastAsia" w:hAnsi="Calibri" w:cstheme="minorBidi"/>
          <w:color w:val="404040" w:themeColor="text1" w:themeTint="BF"/>
          <w:kern w:val="24"/>
          <w:sz w:val="36"/>
          <w:szCs w:val="48"/>
        </w:rPr>
        <w:t xml:space="preserve">   (8 min)</w:t>
      </w:r>
    </w:p>
    <w:p w:rsidR="000F63DC" w:rsidRDefault="000F63DC" w:rsidP="00163832">
      <w:pPr>
        <w:pStyle w:val="Navadensplet"/>
        <w:spacing w:before="115" w:beforeAutospacing="0" w:after="0" w:afterAutospacing="0"/>
        <w:rPr>
          <w:rFonts w:asciiTheme="minorHAnsi" w:eastAsiaTheme="minorEastAsia" w:hAnsi="Calibri" w:cstheme="minorBidi"/>
          <w:color w:val="404040" w:themeColor="text1" w:themeTint="BF"/>
          <w:kern w:val="24"/>
          <w:sz w:val="36"/>
          <w:szCs w:val="48"/>
        </w:rPr>
      </w:pPr>
    </w:p>
    <w:p w:rsidR="000F63DC" w:rsidRPr="000F63DC" w:rsidRDefault="000F63DC" w:rsidP="00163832">
      <w:pPr>
        <w:pStyle w:val="Navadensplet"/>
        <w:spacing w:before="115" w:beforeAutospacing="0" w:after="0" w:afterAutospacing="0"/>
        <w:rPr>
          <w:sz w:val="32"/>
        </w:rPr>
      </w:pPr>
      <w:r w:rsidRPr="000F63DC">
        <w:rPr>
          <w:sz w:val="32"/>
        </w:rPr>
        <w:t>Predstavitev gasilnikov</w:t>
      </w:r>
    </w:p>
    <w:p w:rsidR="00163832" w:rsidRPr="0059462B" w:rsidRDefault="001F169B" w:rsidP="0059462B">
      <w:pPr>
        <w:pStyle w:val="Navadensplet"/>
        <w:spacing w:before="115" w:beforeAutospacing="0" w:after="0" w:afterAutospacing="0"/>
        <w:rPr>
          <w:sz w:val="18"/>
        </w:rPr>
      </w:pPr>
      <w:hyperlink r:id="rId16" w:history="1">
        <w:r w:rsidR="00163832" w:rsidRPr="00163832">
          <w:rPr>
            <w:rStyle w:val="Hiperpovezava"/>
            <w:rFonts w:asciiTheme="minorHAnsi" w:eastAsiaTheme="minorEastAsia" w:hAnsi="Calibri" w:cstheme="minorBidi"/>
            <w:color w:val="404040" w:themeColor="text1" w:themeTint="BF"/>
            <w:kern w:val="24"/>
            <w:sz w:val="36"/>
            <w:szCs w:val="48"/>
          </w:rPr>
          <w:t>https://www.youtube.com/watch?v=1upyPjUcsCg</w:t>
        </w:r>
      </w:hyperlink>
      <w:r w:rsidR="00163832">
        <w:rPr>
          <w:rFonts w:asciiTheme="minorHAnsi" w:eastAsiaTheme="minorEastAsia" w:hAnsi="Calibri" w:cstheme="minorBidi"/>
          <w:color w:val="404040" w:themeColor="text1" w:themeTint="BF"/>
          <w:kern w:val="24"/>
          <w:sz w:val="36"/>
          <w:szCs w:val="48"/>
        </w:rPr>
        <w:t xml:space="preserve">   (4 min)</w:t>
      </w:r>
    </w:p>
    <w:p w:rsidR="00163832" w:rsidRDefault="00163832">
      <w:pPr>
        <w:rPr>
          <w:sz w:val="20"/>
        </w:rPr>
      </w:pPr>
    </w:p>
    <w:p w:rsidR="00163832" w:rsidRDefault="00163832">
      <w:pPr>
        <w:rPr>
          <w:sz w:val="20"/>
        </w:rPr>
      </w:pPr>
    </w:p>
    <w:p w:rsidR="00163832" w:rsidRDefault="00163832">
      <w:pPr>
        <w:rPr>
          <w:sz w:val="20"/>
        </w:rPr>
      </w:pPr>
    </w:p>
    <w:p w:rsidR="00163832" w:rsidRDefault="00163832">
      <w:pPr>
        <w:rPr>
          <w:sz w:val="20"/>
        </w:rPr>
      </w:pPr>
    </w:p>
    <w:p w:rsidR="002B45B5" w:rsidRDefault="002B45B5">
      <w:pPr>
        <w:rPr>
          <w:sz w:val="20"/>
        </w:rPr>
      </w:pPr>
    </w:p>
    <w:p w:rsidR="00163832" w:rsidRDefault="00163832">
      <w:pPr>
        <w:rPr>
          <w:sz w:val="20"/>
        </w:rPr>
      </w:pPr>
    </w:p>
    <w:p w:rsidR="00163832" w:rsidRPr="00163832" w:rsidRDefault="00163832">
      <w:pPr>
        <w:rPr>
          <w:sz w:val="20"/>
        </w:rPr>
      </w:pPr>
    </w:p>
    <w:sectPr w:rsidR="00163832" w:rsidRPr="00163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998"/>
    <w:multiLevelType w:val="hybridMultilevel"/>
    <w:tmpl w:val="995CC3EC"/>
    <w:lvl w:ilvl="0" w:tplc="DC2C32E2">
      <w:start w:val="1"/>
      <w:numFmt w:val="bullet"/>
      <w:lvlText w:val=""/>
      <w:lvlJc w:val="left"/>
      <w:pPr>
        <w:tabs>
          <w:tab w:val="num" w:pos="720"/>
        </w:tabs>
        <w:ind w:left="720" w:hanging="360"/>
      </w:pPr>
      <w:rPr>
        <w:rFonts w:ascii="Wingdings" w:hAnsi="Wingdings" w:hint="default"/>
      </w:rPr>
    </w:lvl>
    <w:lvl w:ilvl="1" w:tplc="94FE661E" w:tentative="1">
      <w:start w:val="1"/>
      <w:numFmt w:val="bullet"/>
      <w:lvlText w:val=""/>
      <w:lvlJc w:val="left"/>
      <w:pPr>
        <w:tabs>
          <w:tab w:val="num" w:pos="1440"/>
        </w:tabs>
        <w:ind w:left="1440" w:hanging="360"/>
      </w:pPr>
      <w:rPr>
        <w:rFonts w:ascii="Wingdings" w:hAnsi="Wingdings" w:hint="default"/>
      </w:rPr>
    </w:lvl>
    <w:lvl w:ilvl="2" w:tplc="E6D4DB1C" w:tentative="1">
      <w:start w:val="1"/>
      <w:numFmt w:val="bullet"/>
      <w:lvlText w:val=""/>
      <w:lvlJc w:val="left"/>
      <w:pPr>
        <w:tabs>
          <w:tab w:val="num" w:pos="2160"/>
        </w:tabs>
        <w:ind w:left="2160" w:hanging="360"/>
      </w:pPr>
      <w:rPr>
        <w:rFonts w:ascii="Wingdings" w:hAnsi="Wingdings" w:hint="default"/>
      </w:rPr>
    </w:lvl>
    <w:lvl w:ilvl="3" w:tplc="4BF44034" w:tentative="1">
      <w:start w:val="1"/>
      <w:numFmt w:val="bullet"/>
      <w:lvlText w:val=""/>
      <w:lvlJc w:val="left"/>
      <w:pPr>
        <w:tabs>
          <w:tab w:val="num" w:pos="2880"/>
        </w:tabs>
        <w:ind w:left="2880" w:hanging="360"/>
      </w:pPr>
      <w:rPr>
        <w:rFonts w:ascii="Wingdings" w:hAnsi="Wingdings" w:hint="default"/>
      </w:rPr>
    </w:lvl>
    <w:lvl w:ilvl="4" w:tplc="795C2BE6" w:tentative="1">
      <w:start w:val="1"/>
      <w:numFmt w:val="bullet"/>
      <w:lvlText w:val=""/>
      <w:lvlJc w:val="left"/>
      <w:pPr>
        <w:tabs>
          <w:tab w:val="num" w:pos="3600"/>
        </w:tabs>
        <w:ind w:left="3600" w:hanging="360"/>
      </w:pPr>
      <w:rPr>
        <w:rFonts w:ascii="Wingdings" w:hAnsi="Wingdings" w:hint="default"/>
      </w:rPr>
    </w:lvl>
    <w:lvl w:ilvl="5" w:tplc="9474A0BC" w:tentative="1">
      <w:start w:val="1"/>
      <w:numFmt w:val="bullet"/>
      <w:lvlText w:val=""/>
      <w:lvlJc w:val="left"/>
      <w:pPr>
        <w:tabs>
          <w:tab w:val="num" w:pos="4320"/>
        </w:tabs>
        <w:ind w:left="4320" w:hanging="360"/>
      </w:pPr>
      <w:rPr>
        <w:rFonts w:ascii="Wingdings" w:hAnsi="Wingdings" w:hint="default"/>
      </w:rPr>
    </w:lvl>
    <w:lvl w:ilvl="6" w:tplc="F94ED904" w:tentative="1">
      <w:start w:val="1"/>
      <w:numFmt w:val="bullet"/>
      <w:lvlText w:val=""/>
      <w:lvlJc w:val="left"/>
      <w:pPr>
        <w:tabs>
          <w:tab w:val="num" w:pos="5040"/>
        </w:tabs>
        <w:ind w:left="5040" w:hanging="360"/>
      </w:pPr>
      <w:rPr>
        <w:rFonts w:ascii="Wingdings" w:hAnsi="Wingdings" w:hint="default"/>
      </w:rPr>
    </w:lvl>
    <w:lvl w:ilvl="7" w:tplc="058AB7BE" w:tentative="1">
      <w:start w:val="1"/>
      <w:numFmt w:val="bullet"/>
      <w:lvlText w:val=""/>
      <w:lvlJc w:val="left"/>
      <w:pPr>
        <w:tabs>
          <w:tab w:val="num" w:pos="5760"/>
        </w:tabs>
        <w:ind w:left="5760" w:hanging="360"/>
      </w:pPr>
      <w:rPr>
        <w:rFonts w:ascii="Wingdings" w:hAnsi="Wingdings" w:hint="default"/>
      </w:rPr>
    </w:lvl>
    <w:lvl w:ilvl="8" w:tplc="679056E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743DD"/>
    <w:multiLevelType w:val="hybridMultilevel"/>
    <w:tmpl w:val="7942789A"/>
    <w:lvl w:ilvl="0" w:tplc="3C6C8C52">
      <w:start w:val="1"/>
      <w:numFmt w:val="bullet"/>
      <w:lvlText w:val=""/>
      <w:lvlJc w:val="left"/>
      <w:pPr>
        <w:tabs>
          <w:tab w:val="num" w:pos="720"/>
        </w:tabs>
        <w:ind w:left="720" w:hanging="360"/>
      </w:pPr>
      <w:rPr>
        <w:rFonts w:ascii="Wingdings" w:hAnsi="Wingdings" w:hint="default"/>
      </w:rPr>
    </w:lvl>
    <w:lvl w:ilvl="1" w:tplc="A8C64F0E" w:tentative="1">
      <w:start w:val="1"/>
      <w:numFmt w:val="bullet"/>
      <w:lvlText w:val=""/>
      <w:lvlJc w:val="left"/>
      <w:pPr>
        <w:tabs>
          <w:tab w:val="num" w:pos="1440"/>
        </w:tabs>
        <w:ind w:left="1440" w:hanging="360"/>
      </w:pPr>
      <w:rPr>
        <w:rFonts w:ascii="Wingdings" w:hAnsi="Wingdings" w:hint="default"/>
      </w:rPr>
    </w:lvl>
    <w:lvl w:ilvl="2" w:tplc="1AC4215A" w:tentative="1">
      <w:start w:val="1"/>
      <w:numFmt w:val="bullet"/>
      <w:lvlText w:val=""/>
      <w:lvlJc w:val="left"/>
      <w:pPr>
        <w:tabs>
          <w:tab w:val="num" w:pos="2160"/>
        </w:tabs>
        <w:ind w:left="2160" w:hanging="360"/>
      </w:pPr>
      <w:rPr>
        <w:rFonts w:ascii="Wingdings" w:hAnsi="Wingdings" w:hint="default"/>
      </w:rPr>
    </w:lvl>
    <w:lvl w:ilvl="3" w:tplc="C678937C" w:tentative="1">
      <w:start w:val="1"/>
      <w:numFmt w:val="bullet"/>
      <w:lvlText w:val=""/>
      <w:lvlJc w:val="left"/>
      <w:pPr>
        <w:tabs>
          <w:tab w:val="num" w:pos="2880"/>
        </w:tabs>
        <w:ind w:left="2880" w:hanging="360"/>
      </w:pPr>
      <w:rPr>
        <w:rFonts w:ascii="Wingdings" w:hAnsi="Wingdings" w:hint="default"/>
      </w:rPr>
    </w:lvl>
    <w:lvl w:ilvl="4" w:tplc="8BE0A5D0" w:tentative="1">
      <w:start w:val="1"/>
      <w:numFmt w:val="bullet"/>
      <w:lvlText w:val=""/>
      <w:lvlJc w:val="left"/>
      <w:pPr>
        <w:tabs>
          <w:tab w:val="num" w:pos="3600"/>
        </w:tabs>
        <w:ind w:left="3600" w:hanging="360"/>
      </w:pPr>
      <w:rPr>
        <w:rFonts w:ascii="Wingdings" w:hAnsi="Wingdings" w:hint="default"/>
      </w:rPr>
    </w:lvl>
    <w:lvl w:ilvl="5" w:tplc="ABCC66B2" w:tentative="1">
      <w:start w:val="1"/>
      <w:numFmt w:val="bullet"/>
      <w:lvlText w:val=""/>
      <w:lvlJc w:val="left"/>
      <w:pPr>
        <w:tabs>
          <w:tab w:val="num" w:pos="4320"/>
        </w:tabs>
        <w:ind w:left="4320" w:hanging="360"/>
      </w:pPr>
      <w:rPr>
        <w:rFonts w:ascii="Wingdings" w:hAnsi="Wingdings" w:hint="default"/>
      </w:rPr>
    </w:lvl>
    <w:lvl w:ilvl="6" w:tplc="5970812C" w:tentative="1">
      <w:start w:val="1"/>
      <w:numFmt w:val="bullet"/>
      <w:lvlText w:val=""/>
      <w:lvlJc w:val="left"/>
      <w:pPr>
        <w:tabs>
          <w:tab w:val="num" w:pos="5040"/>
        </w:tabs>
        <w:ind w:left="5040" w:hanging="360"/>
      </w:pPr>
      <w:rPr>
        <w:rFonts w:ascii="Wingdings" w:hAnsi="Wingdings" w:hint="default"/>
      </w:rPr>
    </w:lvl>
    <w:lvl w:ilvl="7" w:tplc="F4784B16" w:tentative="1">
      <w:start w:val="1"/>
      <w:numFmt w:val="bullet"/>
      <w:lvlText w:val=""/>
      <w:lvlJc w:val="left"/>
      <w:pPr>
        <w:tabs>
          <w:tab w:val="num" w:pos="5760"/>
        </w:tabs>
        <w:ind w:left="5760" w:hanging="360"/>
      </w:pPr>
      <w:rPr>
        <w:rFonts w:ascii="Wingdings" w:hAnsi="Wingdings" w:hint="default"/>
      </w:rPr>
    </w:lvl>
    <w:lvl w:ilvl="8" w:tplc="F6A485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00C6C"/>
    <w:multiLevelType w:val="hybridMultilevel"/>
    <w:tmpl w:val="6AA6E91C"/>
    <w:lvl w:ilvl="0" w:tplc="9A74E2DE">
      <w:start w:val="1"/>
      <w:numFmt w:val="bullet"/>
      <w:lvlText w:val="•"/>
      <w:lvlJc w:val="left"/>
      <w:pPr>
        <w:tabs>
          <w:tab w:val="num" w:pos="720"/>
        </w:tabs>
        <w:ind w:left="720" w:hanging="360"/>
      </w:pPr>
      <w:rPr>
        <w:rFonts w:ascii="Arial" w:hAnsi="Arial" w:hint="default"/>
      </w:rPr>
    </w:lvl>
    <w:lvl w:ilvl="1" w:tplc="E3FA7B5A" w:tentative="1">
      <w:start w:val="1"/>
      <w:numFmt w:val="bullet"/>
      <w:lvlText w:val="•"/>
      <w:lvlJc w:val="left"/>
      <w:pPr>
        <w:tabs>
          <w:tab w:val="num" w:pos="1440"/>
        </w:tabs>
        <w:ind w:left="1440" w:hanging="360"/>
      </w:pPr>
      <w:rPr>
        <w:rFonts w:ascii="Arial" w:hAnsi="Arial" w:hint="default"/>
      </w:rPr>
    </w:lvl>
    <w:lvl w:ilvl="2" w:tplc="AADE9194" w:tentative="1">
      <w:start w:val="1"/>
      <w:numFmt w:val="bullet"/>
      <w:lvlText w:val="•"/>
      <w:lvlJc w:val="left"/>
      <w:pPr>
        <w:tabs>
          <w:tab w:val="num" w:pos="2160"/>
        </w:tabs>
        <w:ind w:left="2160" w:hanging="360"/>
      </w:pPr>
      <w:rPr>
        <w:rFonts w:ascii="Arial" w:hAnsi="Arial" w:hint="default"/>
      </w:rPr>
    </w:lvl>
    <w:lvl w:ilvl="3" w:tplc="4822942C" w:tentative="1">
      <w:start w:val="1"/>
      <w:numFmt w:val="bullet"/>
      <w:lvlText w:val="•"/>
      <w:lvlJc w:val="left"/>
      <w:pPr>
        <w:tabs>
          <w:tab w:val="num" w:pos="2880"/>
        </w:tabs>
        <w:ind w:left="2880" w:hanging="360"/>
      </w:pPr>
      <w:rPr>
        <w:rFonts w:ascii="Arial" w:hAnsi="Arial" w:hint="default"/>
      </w:rPr>
    </w:lvl>
    <w:lvl w:ilvl="4" w:tplc="F23C886E" w:tentative="1">
      <w:start w:val="1"/>
      <w:numFmt w:val="bullet"/>
      <w:lvlText w:val="•"/>
      <w:lvlJc w:val="left"/>
      <w:pPr>
        <w:tabs>
          <w:tab w:val="num" w:pos="3600"/>
        </w:tabs>
        <w:ind w:left="3600" w:hanging="360"/>
      </w:pPr>
      <w:rPr>
        <w:rFonts w:ascii="Arial" w:hAnsi="Arial" w:hint="default"/>
      </w:rPr>
    </w:lvl>
    <w:lvl w:ilvl="5" w:tplc="71AA240C" w:tentative="1">
      <w:start w:val="1"/>
      <w:numFmt w:val="bullet"/>
      <w:lvlText w:val="•"/>
      <w:lvlJc w:val="left"/>
      <w:pPr>
        <w:tabs>
          <w:tab w:val="num" w:pos="4320"/>
        </w:tabs>
        <w:ind w:left="4320" w:hanging="360"/>
      </w:pPr>
      <w:rPr>
        <w:rFonts w:ascii="Arial" w:hAnsi="Arial" w:hint="default"/>
      </w:rPr>
    </w:lvl>
    <w:lvl w:ilvl="6" w:tplc="2646A2FA" w:tentative="1">
      <w:start w:val="1"/>
      <w:numFmt w:val="bullet"/>
      <w:lvlText w:val="•"/>
      <w:lvlJc w:val="left"/>
      <w:pPr>
        <w:tabs>
          <w:tab w:val="num" w:pos="5040"/>
        </w:tabs>
        <w:ind w:left="5040" w:hanging="360"/>
      </w:pPr>
      <w:rPr>
        <w:rFonts w:ascii="Arial" w:hAnsi="Arial" w:hint="default"/>
      </w:rPr>
    </w:lvl>
    <w:lvl w:ilvl="7" w:tplc="BC4E963E" w:tentative="1">
      <w:start w:val="1"/>
      <w:numFmt w:val="bullet"/>
      <w:lvlText w:val="•"/>
      <w:lvlJc w:val="left"/>
      <w:pPr>
        <w:tabs>
          <w:tab w:val="num" w:pos="5760"/>
        </w:tabs>
        <w:ind w:left="5760" w:hanging="360"/>
      </w:pPr>
      <w:rPr>
        <w:rFonts w:ascii="Arial" w:hAnsi="Arial" w:hint="default"/>
      </w:rPr>
    </w:lvl>
    <w:lvl w:ilvl="8" w:tplc="2FDA1D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AE34B6"/>
    <w:multiLevelType w:val="multilevel"/>
    <w:tmpl w:val="D49A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56CE4"/>
    <w:multiLevelType w:val="multilevel"/>
    <w:tmpl w:val="7360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E4022D"/>
    <w:multiLevelType w:val="hybridMultilevel"/>
    <w:tmpl w:val="39222BCC"/>
    <w:lvl w:ilvl="0" w:tplc="8760D8DA">
      <w:start w:val="1"/>
      <w:numFmt w:val="bullet"/>
      <w:lvlText w:val="-"/>
      <w:lvlJc w:val="left"/>
      <w:pPr>
        <w:tabs>
          <w:tab w:val="num" w:pos="720"/>
        </w:tabs>
        <w:ind w:left="720" w:hanging="360"/>
      </w:pPr>
      <w:rPr>
        <w:rFonts w:ascii="Times New Roman" w:hAnsi="Times New Roman" w:hint="default"/>
      </w:rPr>
    </w:lvl>
    <w:lvl w:ilvl="1" w:tplc="CC6A89E8" w:tentative="1">
      <w:start w:val="1"/>
      <w:numFmt w:val="bullet"/>
      <w:lvlText w:val="-"/>
      <w:lvlJc w:val="left"/>
      <w:pPr>
        <w:tabs>
          <w:tab w:val="num" w:pos="1440"/>
        </w:tabs>
        <w:ind w:left="1440" w:hanging="360"/>
      </w:pPr>
      <w:rPr>
        <w:rFonts w:ascii="Times New Roman" w:hAnsi="Times New Roman" w:hint="default"/>
      </w:rPr>
    </w:lvl>
    <w:lvl w:ilvl="2" w:tplc="04AE015E" w:tentative="1">
      <w:start w:val="1"/>
      <w:numFmt w:val="bullet"/>
      <w:lvlText w:val="-"/>
      <w:lvlJc w:val="left"/>
      <w:pPr>
        <w:tabs>
          <w:tab w:val="num" w:pos="2160"/>
        </w:tabs>
        <w:ind w:left="2160" w:hanging="360"/>
      </w:pPr>
      <w:rPr>
        <w:rFonts w:ascii="Times New Roman" w:hAnsi="Times New Roman" w:hint="default"/>
      </w:rPr>
    </w:lvl>
    <w:lvl w:ilvl="3" w:tplc="C6482CBE" w:tentative="1">
      <w:start w:val="1"/>
      <w:numFmt w:val="bullet"/>
      <w:lvlText w:val="-"/>
      <w:lvlJc w:val="left"/>
      <w:pPr>
        <w:tabs>
          <w:tab w:val="num" w:pos="2880"/>
        </w:tabs>
        <w:ind w:left="2880" w:hanging="360"/>
      </w:pPr>
      <w:rPr>
        <w:rFonts w:ascii="Times New Roman" w:hAnsi="Times New Roman" w:hint="default"/>
      </w:rPr>
    </w:lvl>
    <w:lvl w:ilvl="4" w:tplc="0150A83E" w:tentative="1">
      <w:start w:val="1"/>
      <w:numFmt w:val="bullet"/>
      <w:lvlText w:val="-"/>
      <w:lvlJc w:val="left"/>
      <w:pPr>
        <w:tabs>
          <w:tab w:val="num" w:pos="3600"/>
        </w:tabs>
        <w:ind w:left="3600" w:hanging="360"/>
      </w:pPr>
      <w:rPr>
        <w:rFonts w:ascii="Times New Roman" w:hAnsi="Times New Roman" w:hint="default"/>
      </w:rPr>
    </w:lvl>
    <w:lvl w:ilvl="5" w:tplc="E9BA26E8" w:tentative="1">
      <w:start w:val="1"/>
      <w:numFmt w:val="bullet"/>
      <w:lvlText w:val="-"/>
      <w:lvlJc w:val="left"/>
      <w:pPr>
        <w:tabs>
          <w:tab w:val="num" w:pos="4320"/>
        </w:tabs>
        <w:ind w:left="4320" w:hanging="360"/>
      </w:pPr>
      <w:rPr>
        <w:rFonts w:ascii="Times New Roman" w:hAnsi="Times New Roman" w:hint="default"/>
      </w:rPr>
    </w:lvl>
    <w:lvl w:ilvl="6" w:tplc="116C9E46" w:tentative="1">
      <w:start w:val="1"/>
      <w:numFmt w:val="bullet"/>
      <w:lvlText w:val="-"/>
      <w:lvlJc w:val="left"/>
      <w:pPr>
        <w:tabs>
          <w:tab w:val="num" w:pos="5040"/>
        </w:tabs>
        <w:ind w:left="5040" w:hanging="360"/>
      </w:pPr>
      <w:rPr>
        <w:rFonts w:ascii="Times New Roman" w:hAnsi="Times New Roman" w:hint="default"/>
      </w:rPr>
    </w:lvl>
    <w:lvl w:ilvl="7" w:tplc="7A800236" w:tentative="1">
      <w:start w:val="1"/>
      <w:numFmt w:val="bullet"/>
      <w:lvlText w:val="-"/>
      <w:lvlJc w:val="left"/>
      <w:pPr>
        <w:tabs>
          <w:tab w:val="num" w:pos="5760"/>
        </w:tabs>
        <w:ind w:left="5760" w:hanging="360"/>
      </w:pPr>
      <w:rPr>
        <w:rFonts w:ascii="Times New Roman" w:hAnsi="Times New Roman" w:hint="default"/>
      </w:rPr>
    </w:lvl>
    <w:lvl w:ilvl="8" w:tplc="498CE20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CC64ECA"/>
    <w:multiLevelType w:val="multilevel"/>
    <w:tmpl w:val="C85E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32"/>
    <w:rsid w:val="0008120F"/>
    <w:rsid w:val="000F63DC"/>
    <w:rsid w:val="00163832"/>
    <w:rsid w:val="001F169B"/>
    <w:rsid w:val="002B45B5"/>
    <w:rsid w:val="0059462B"/>
    <w:rsid w:val="00A57DF0"/>
    <w:rsid w:val="00BF36A3"/>
    <w:rsid w:val="00CE4F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6A3E5-E414-4A55-BB86-5C4101F4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16383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163832"/>
    <w:rPr>
      <w:color w:val="0000FF"/>
      <w:u w:val="single"/>
    </w:rPr>
  </w:style>
  <w:style w:type="paragraph" w:styleId="Odstavekseznama">
    <w:name w:val="List Paragraph"/>
    <w:basedOn w:val="Navaden"/>
    <w:uiPriority w:val="34"/>
    <w:qFormat/>
    <w:rsid w:val="00163832"/>
    <w:pPr>
      <w:spacing w:after="0" w:line="240" w:lineRule="auto"/>
      <w:ind w:left="720"/>
      <w:contextualSpacing/>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163832"/>
    <w:rPr>
      <w:color w:val="800080" w:themeColor="followedHyperlink"/>
      <w:u w:val="single"/>
    </w:rPr>
  </w:style>
  <w:style w:type="paragraph" w:styleId="Besedilooblaka">
    <w:name w:val="Balloon Text"/>
    <w:basedOn w:val="Navaden"/>
    <w:link w:val="BesedilooblakaZnak"/>
    <w:uiPriority w:val="99"/>
    <w:semiHidden/>
    <w:unhideWhenUsed/>
    <w:rsid w:val="001638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63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66876">
      <w:bodyDiv w:val="1"/>
      <w:marLeft w:val="0"/>
      <w:marRight w:val="0"/>
      <w:marTop w:val="0"/>
      <w:marBottom w:val="0"/>
      <w:divBdr>
        <w:top w:val="none" w:sz="0" w:space="0" w:color="auto"/>
        <w:left w:val="none" w:sz="0" w:space="0" w:color="auto"/>
        <w:bottom w:val="none" w:sz="0" w:space="0" w:color="auto"/>
        <w:right w:val="none" w:sz="0" w:space="0" w:color="auto"/>
      </w:divBdr>
      <w:divsChild>
        <w:div w:id="912549164">
          <w:marLeft w:val="547"/>
          <w:marRight w:val="0"/>
          <w:marTop w:val="96"/>
          <w:marBottom w:val="0"/>
          <w:divBdr>
            <w:top w:val="none" w:sz="0" w:space="0" w:color="auto"/>
            <w:left w:val="none" w:sz="0" w:space="0" w:color="auto"/>
            <w:bottom w:val="none" w:sz="0" w:space="0" w:color="auto"/>
            <w:right w:val="none" w:sz="0" w:space="0" w:color="auto"/>
          </w:divBdr>
        </w:div>
        <w:div w:id="611665980">
          <w:marLeft w:val="547"/>
          <w:marRight w:val="0"/>
          <w:marTop w:val="96"/>
          <w:marBottom w:val="0"/>
          <w:divBdr>
            <w:top w:val="none" w:sz="0" w:space="0" w:color="auto"/>
            <w:left w:val="none" w:sz="0" w:space="0" w:color="auto"/>
            <w:bottom w:val="none" w:sz="0" w:space="0" w:color="auto"/>
            <w:right w:val="none" w:sz="0" w:space="0" w:color="auto"/>
          </w:divBdr>
        </w:div>
        <w:div w:id="2143690895">
          <w:marLeft w:val="547"/>
          <w:marRight w:val="0"/>
          <w:marTop w:val="96"/>
          <w:marBottom w:val="0"/>
          <w:divBdr>
            <w:top w:val="none" w:sz="0" w:space="0" w:color="auto"/>
            <w:left w:val="none" w:sz="0" w:space="0" w:color="auto"/>
            <w:bottom w:val="none" w:sz="0" w:space="0" w:color="auto"/>
            <w:right w:val="none" w:sz="0" w:space="0" w:color="auto"/>
          </w:divBdr>
        </w:div>
        <w:div w:id="496651757">
          <w:marLeft w:val="547"/>
          <w:marRight w:val="0"/>
          <w:marTop w:val="96"/>
          <w:marBottom w:val="0"/>
          <w:divBdr>
            <w:top w:val="none" w:sz="0" w:space="0" w:color="auto"/>
            <w:left w:val="none" w:sz="0" w:space="0" w:color="auto"/>
            <w:bottom w:val="none" w:sz="0" w:space="0" w:color="auto"/>
            <w:right w:val="none" w:sz="0" w:space="0" w:color="auto"/>
          </w:divBdr>
        </w:div>
      </w:divsChild>
    </w:div>
    <w:div w:id="718359214">
      <w:bodyDiv w:val="1"/>
      <w:marLeft w:val="0"/>
      <w:marRight w:val="0"/>
      <w:marTop w:val="0"/>
      <w:marBottom w:val="0"/>
      <w:divBdr>
        <w:top w:val="none" w:sz="0" w:space="0" w:color="auto"/>
        <w:left w:val="none" w:sz="0" w:space="0" w:color="auto"/>
        <w:bottom w:val="none" w:sz="0" w:space="0" w:color="auto"/>
        <w:right w:val="none" w:sz="0" w:space="0" w:color="auto"/>
      </w:divBdr>
    </w:div>
    <w:div w:id="1106267847">
      <w:bodyDiv w:val="1"/>
      <w:marLeft w:val="0"/>
      <w:marRight w:val="0"/>
      <w:marTop w:val="0"/>
      <w:marBottom w:val="0"/>
      <w:divBdr>
        <w:top w:val="none" w:sz="0" w:space="0" w:color="auto"/>
        <w:left w:val="none" w:sz="0" w:space="0" w:color="auto"/>
        <w:bottom w:val="none" w:sz="0" w:space="0" w:color="auto"/>
        <w:right w:val="none" w:sz="0" w:space="0" w:color="auto"/>
      </w:divBdr>
    </w:div>
    <w:div w:id="112670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1upyPjUcsCg" TargetMode="External"/><Relationship Id="rId1" Type="http://schemas.openxmlformats.org/officeDocument/2006/relationships/numbering" Target="numbering.xml"/><Relationship Id="rId6" Type="http://schemas.openxmlformats.org/officeDocument/2006/relationships/hyperlink" Target="https://www.youtube.com/watch?v=D6kboT8HJh0"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s://www.youtube.com/watch?v=qfn4_i34yr8"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youtube.com/watch?v=qfn4_i34yr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565</Words>
  <Characters>3223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Tjaša</dc:creator>
  <cp:lastModifiedBy>Upravnik</cp:lastModifiedBy>
  <cp:revision>2</cp:revision>
  <dcterms:created xsi:type="dcterms:W3CDTF">2020-05-12T05:40:00Z</dcterms:created>
  <dcterms:modified xsi:type="dcterms:W3CDTF">2020-05-12T05:40:00Z</dcterms:modified>
</cp:coreProperties>
</file>