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194" w:rsidRPr="006179D0" w:rsidRDefault="00537194" w:rsidP="00537194">
      <w:pPr>
        <w:contextualSpacing/>
        <w:jc w:val="center"/>
        <w:rPr>
          <w:b/>
          <w:color w:val="FF0000"/>
          <w:sz w:val="24"/>
          <w:szCs w:val="24"/>
        </w:rPr>
      </w:pPr>
      <w:r w:rsidRPr="006179D0">
        <w:rPr>
          <w:b/>
          <w:color w:val="FF0000"/>
          <w:sz w:val="24"/>
          <w:szCs w:val="24"/>
        </w:rPr>
        <w:t>SLOVENIJA JE UTEMLJENA NA ČLOVEKOVIH PRAVICAH</w:t>
      </w:r>
    </w:p>
    <w:p w:rsidR="00537194" w:rsidRPr="006179D0" w:rsidRDefault="00537194" w:rsidP="00537194">
      <w:pPr>
        <w:contextualSpacing/>
        <w:jc w:val="center"/>
        <w:rPr>
          <w:color w:val="FF0000"/>
          <w:sz w:val="24"/>
          <w:szCs w:val="24"/>
        </w:rPr>
      </w:pPr>
      <w:r w:rsidRPr="006179D0">
        <w:rPr>
          <w:color w:val="FF0000"/>
          <w:sz w:val="24"/>
          <w:szCs w:val="24"/>
        </w:rPr>
        <w:t>OTROKOVE PRAVICE</w:t>
      </w:r>
    </w:p>
    <w:p w:rsidR="00537194" w:rsidRPr="006179D0" w:rsidRDefault="00537194" w:rsidP="00537194">
      <w:pPr>
        <w:contextualSpacing/>
        <w:rPr>
          <w:color w:val="FF0000"/>
          <w:sz w:val="24"/>
          <w:szCs w:val="24"/>
        </w:rPr>
      </w:pPr>
    </w:p>
    <w:p w:rsidR="00537194" w:rsidRPr="006179D0" w:rsidRDefault="00537194" w:rsidP="00537194">
      <w:pPr>
        <w:contextualSpacing/>
        <w:rPr>
          <w:sz w:val="24"/>
          <w:szCs w:val="24"/>
        </w:rPr>
      </w:pPr>
      <w:r w:rsidRPr="006179D0">
        <w:rPr>
          <w:sz w:val="24"/>
          <w:szCs w:val="24"/>
        </w:rPr>
        <w:t xml:space="preserve">DKE 7. r. -  POUK NA DALJAVO, </w:t>
      </w:r>
      <w:r w:rsidRPr="006179D0">
        <w:rPr>
          <w:sz w:val="24"/>
          <w:szCs w:val="24"/>
          <w:highlight w:val="green"/>
        </w:rPr>
        <w:t>3. UČNA URA</w:t>
      </w:r>
    </w:p>
    <w:p w:rsidR="00537194" w:rsidRPr="006179D0" w:rsidRDefault="00537194" w:rsidP="00537194">
      <w:pPr>
        <w:contextualSpacing/>
        <w:rPr>
          <w:sz w:val="24"/>
          <w:szCs w:val="24"/>
        </w:rPr>
      </w:pPr>
    </w:p>
    <w:p w:rsidR="006E7126" w:rsidRPr="006179D0" w:rsidRDefault="006626BC" w:rsidP="00537194">
      <w:pPr>
        <w:contextualSpacing/>
        <w:rPr>
          <w:sz w:val="24"/>
          <w:szCs w:val="24"/>
        </w:rPr>
      </w:pPr>
      <w:r w:rsidRPr="006179D0">
        <w:rPr>
          <w:sz w:val="24"/>
          <w:szCs w:val="24"/>
        </w:rPr>
        <w:t xml:space="preserve">Kako si? Si se </w:t>
      </w:r>
      <w:proofErr w:type="spellStart"/>
      <w:r w:rsidRPr="006179D0">
        <w:rPr>
          <w:sz w:val="24"/>
          <w:szCs w:val="24"/>
        </w:rPr>
        <w:t>prinavadil</w:t>
      </w:r>
      <w:proofErr w:type="spellEnd"/>
      <w:r w:rsidR="00413367" w:rsidRPr="006179D0">
        <w:rPr>
          <w:sz w:val="24"/>
          <w:szCs w:val="24"/>
        </w:rPr>
        <w:t xml:space="preserve"> </w:t>
      </w:r>
      <w:r w:rsidR="006E7126" w:rsidRPr="006179D0">
        <w:rPr>
          <w:sz w:val="24"/>
          <w:szCs w:val="24"/>
        </w:rPr>
        <w:t>na novo obliko učenja? Ne</w:t>
      </w:r>
      <w:r w:rsidR="00413367" w:rsidRPr="006179D0">
        <w:rPr>
          <w:sz w:val="24"/>
          <w:szCs w:val="24"/>
        </w:rPr>
        <w:t>katerim</w:t>
      </w:r>
      <w:r w:rsidR="006E7126" w:rsidRPr="006179D0">
        <w:rPr>
          <w:sz w:val="24"/>
          <w:szCs w:val="24"/>
        </w:rPr>
        <w:t xml:space="preserve"> tovrstno učenje verjetno ustreza, </w:t>
      </w:r>
      <w:r w:rsidR="00413367" w:rsidRPr="006179D0">
        <w:rPr>
          <w:sz w:val="24"/>
          <w:szCs w:val="24"/>
        </w:rPr>
        <w:t xml:space="preserve">saj si svoje učne obveznosti lahko razporejate svobodno, </w:t>
      </w:r>
      <w:r w:rsidR="006E7126" w:rsidRPr="006179D0">
        <w:rPr>
          <w:sz w:val="24"/>
          <w:szCs w:val="24"/>
        </w:rPr>
        <w:t xml:space="preserve">drugim manj, kakorkoli pa </w:t>
      </w:r>
      <w:r w:rsidR="00413367" w:rsidRPr="006179D0">
        <w:rPr>
          <w:sz w:val="24"/>
          <w:szCs w:val="24"/>
        </w:rPr>
        <w:t xml:space="preserve">se bomo očitno še nekaj časa srečevali samo </w:t>
      </w:r>
      <w:r w:rsidR="00212F47">
        <w:rPr>
          <w:sz w:val="24"/>
          <w:szCs w:val="24"/>
        </w:rPr>
        <w:t xml:space="preserve">v </w:t>
      </w:r>
      <w:r w:rsidR="00413367" w:rsidRPr="006179D0">
        <w:rPr>
          <w:sz w:val="24"/>
          <w:szCs w:val="24"/>
        </w:rPr>
        <w:t>digitalnem svetu in nam ne preostane drugega kot to, da se prilagodimo.</w:t>
      </w:r>
      <w:r w:rsidR="00616F60" w:rsidRPr="006179D0">
        <w:rPr>
          <w:sz w:val="24"/>
          <w:szCs w:val="24"/>
        </w:rPr>
        <w:t xml:space="preserve"> Ta težji del prvih dveh tednov je že za nami, od tukaj naprej, nam je lahko samo lažje.</w:t>
      </w:r>
    </w:p>
    <w:p w:rsidR="00C46796" w:rsidRPr="006179D0" w:rsidRDefault="00C46796" w:rsidP="00537194">
      <w:pPr>
        <w:contextualSpacing/>
        <w:rPr>
          <w:sz w:val="24"/>
          <w:szCs w:val="24"/>
        </w:rPr>
      </w:pPr>
    </w:p>
    <w:p w:rsidR="00C46796" w:rsidRPr="006179D0" w:rsidRDefault="00C46796" w:rsidP="00537194">
      <w:pPr>
        <w:contextualSpacing/>
        <w:rPr>
          <w:sz w:val="24"/>
          <w:szCs w:val="24"/>
        </w:rPr>
      </w:pPr>
      <w:r w:rsidRPr="006179D0">
        <w:rPr>
          <w:sz w:val="24"/>
          <w:szCs w:val="24"/>
        </w:rPr>
        <w:t>Do sedaj ti je verjetno že popolnoma jasno, da je pomembno, da delaš</w:t>
      </w:r>
      <w:r w:rsidR="00413367" w:rsidRPr="006179D0">
        <w:rPr>
          <w:sz w:val="24"/>
          <w:szCs w:val="24"/>
        </w:rPr>
        <w:t xml:space="preserve"> sp</w:t>
      </w:r>
      <w:r w:rsidRPr="006179D0">
        <w:rPr>
          <w:sz w:val="24"/>
          <w:szCs w:val="24"/>
        </w:rPr>
        <w:t xml:space="preserve">roti, saj se ti bodo sicer tvoje obveznosti </w:t>
      </w:r>
      <w:r w:rsidR="000E3763" w:rsidRPr="006179D0">
        <w:rPr>
          <w:sz w:val="24"/>
          <w:szCs w:val="24"/>
        </w:rPr>
        <w:t xml:space="preserve">in zadolžitve </w:t>
      </w:r>
      <w:r w:rsidRPr="006179D0">
        <w:rPr>
          <w:sz w:val="24"/>
          <w:szCs w:val="24"/>
        </w:rPr>
        <w:t>kopičile in ostali ti</w:t>
      </w:r>
      <w:r w:rsidR="00413367" w:rsidRPr="006179D0">
        <w:rPr>
          <w:sz w:val="24"/>
          <w:szCs w:val="24"/>
        </w:rPr>
        <w:t xml:space="preserve"> bodo </w:t>
      </w:r>
      <w:r w:rsidRPr="006179D0">
        <w:rPr>
          <w:sz w:val="24"/>
          <w:szCs w:val="24"/>
        </w:rPr>
        <w:t>˝dolgovi˝ za nazaj, vrsta neopravljenih nalog, ki bodo trkale na tvojo vest. In saj veš – če i</w:t>
      </w:r>
      <w:r w:rsidR="006626BC" w:rsidRPr="006179D0">
        <w:rPr>
          <w:sz w:val="24"/>
          <w:szCs w:val="24"/>
        </w:rPr>
        <w:t xml:space="preserve">mamo nekaj na vesti, </w:t>
      </w:r>
      <w:r w:rsidRPr="006179D0">
        <w:rPr>
          <w:sz w:val="24"/>
          <w:szCs w:val="24"/>
        </w:rPr>
        <w:t xml:space="preserve">se navadno ne počutimo najbolje. </w:t>
      </w:r>
    </w:p>
    <w:p w:rsidR="00C46796" w:rsidRPr="006179D0" w:rsidRDefault="00C46796" w:rsidP="00537194">
      <w:pPr>
        <w:contextualSpacing/>
        <w:rPr>
          <w:sz w:val="24"/>
          <w:szCs w:val="24"/>
        </w:rPr>
      </w:pPr>
    </w:p>
    <w:p w:rsidR="00413367" w:rsidRPr="006179D0" w:rsidRDefault="00413367" w:rsidP="00537194">
      <w:pPr>
        <w:contextualSpacing/>
        <w:rPr>
          <w:sz w:val="24"/>
          <w:szCs w:val="24"/>
        </w:rPr>
      </w:pPr>
      <w:r w:rsidRPr="006179D0">
        <w:rPr>
          <w:sz w:val="24"/>
          <w:szCs w:val="24"/>
        </w:rPr>
        <w:t>Preden začnemo z novo učn</w:t>
      </w:r>
      <w:r w:rsidR="000E3763" w:rsidRPr="006179D0">
        <w:rPr>
          <w:sz w:val="24"/>
          <w:szCs w:val="24"/>
        </w:rPr>
        <w:t>o snovjo, ti dajem priložnost, da imaš pri DKE čisto vest. Ve</w:t>
      </w:r>
      <w:r w:rsidR="00FD6F13" w:rsidRPr="006179D0">
        <w:rPr>
          <w:sz w:val="24"/>
          <w:szCs w:val="24"/>
        </w:rPr>
        <w:t xml:space="preserve">rjamem, da si do sedaj pridno delal, zato te pozivam, da mi na e-mail </w:t>
      </w:r>
      <w:r w:rsidR="00FD6F13" w:rsidRPr="006179D0">
        <w:rPr>
          <w:b/>
          <w:sz w:val="24"/>
          <w:szCs w:val="24"/>
        </w:rPr>
        <w:t>kar takoj</w:t>
      </w:r>
      <w:r w:rsidR="00FD6F13" w:rsidRPr="006179D0">
        <w:rPr>
          <w:sz w:val="24"/>
          <w:szCs w:val="24"/>
        </w:rPr>
        <w:t xml:space="preserve"> pošlješ ˝sadove˝ tvojega preteklega dela.</w:t>
      </w:r>
      <w:r w:rsidR="00616F60" w:rsidRPr="006179D0">
        <w:rPr>
          <w:sz w:val="24"/>
          <w:szCs w:val="24"/>
        </w:rPr>
        <w:t xml:space="preserve"> Ne, ne rabiš pošiljati vseh rešitev</w:t>
      </w:r>
      <w:r w:rsidR="00D43656" w:rsidRPr="006179D0">
        <w:rPr>
          <w:sz w:val="24"/>
          <w:szCs w:val="24"/>
        </w:rPr>
        <w:t xml:space="preserve"> nalog na učnih listih</w:t>
      </w:r>
      <w:r w:rsidR="00180CB2">
        <w:rPr>
          <w:sz w:val="24"/>
          <w:szCs w:val="24"/>
        </w:rPr>
        <w:t xml:space="preserve"> in delovnem zvezku,</w:t>
      </w:r>
      <w:r w:rsidR="00D43656" w:rsidRPr="006179D0">
        <w:rPr>
          <w:sz w:val="24"/>
          <w:szCs w:val="24"/>
        </w:rPr>
        <w:t xml:space="preserve"> samo določne. Oglej si katere</w:t>
      </w:r>
      <w:r w:rsidR="00616F60" w:rsidRPr="006179D0">
        <w:rPr>
          <w:sz w:val="24"/>
          <w:szCs w:val="24"/>
        </w:rPr>
        <w:t xml:space="preserve"> in preberi navodila za pošiljanje rešitev.</w:t>
      </w:r>
    </w:p>
    <w:p w:rsidR="006E7126" w:rsidRPr="006179D0" w:rsidRDefault="006E7126" w:rsidP="00537194">
      <w:pPr>
        <w:contextualSpacing/>
        <w:rPr>
          <w:sz w:val="24"/>
          <w:szCs w:val="24"/>
        </w:rPr>
      </w:pPr>
    </w:p>
    <w:p w:rsidR="00537194" w:rsidRPr="006179D0" w:rsidRDefault="00616F60" w:rsidP="00537194">
      <w:pPr>
        <w:contextualSpacing/>
        <w:rPr>
          <w:sz w:val="24"/>
          <w:szCs w:val="24"/>
        </w:rPr>
      </w:pPr>
      <w:r w:rsidRPr="006179D0">
        <w:rPr>
          <w:sz w:val="24"/>
          <w:szCs w:val="24"/>
        </w:rPr>
        <w:t>1. UČNI LIST</w:t>
      </w:r>
      <w:r w:rsidR="00B15A19" w:rsidRPr="006179D0">
        <w:rPr>
          <w:sz w:val="24"/>
          <w:szCs w:val="24"/>
        </w:rPr>
        <w:t xml:space="preserve"> (1. UL)</w:t>
      </w:r>
      <w:r w:rsidR="006E7126" w:rsidRPr="006179D0">
        <w:rPr>
          <w:sz w:val="24"/>
          <w:szCs w:val="24"/>
        </w:rPr>
        <w:t>:</w:t>
      </w:r>
      <w:r w:rsidR="00537194" w:rsidRPr="006179D0">
        <w:rPr>
          <w:sz w:val="24"/>
          <w:szCs w:val="24"/>
        </w:rPr>
        <w:t xml:space="preserve"> OSNOVNE ČLOVEKOVE PRAVICE </w:t>
      </w:r>
      <w:r w:rsidR="00537194" w:rsidRPr="006179D0">
        <w:rPr>
          <w:color w:val="00B050"/>
          <w:sz w:val="24"/>
          <w:szCs w:val="24"/>
        </w:rPr>
        <w:t>, 4.naloga (</w:t>
      </w:r>
      <w:proofErr w:type="spellStart"/>
      <w:r w:rsidR="00537194" w:rsidRPr="006179D0">
        <w:rPr>
          <w:color w:val="00B050"/>
          <w:sz w:val="24"/>
          <w:szCs w:val="24"/>
        </w:rPr>
        <w:t>zap</w:t>
      </w:r>
      <w:proofErr w:type="spellEnd"/>
      <w:r w:rsidR="00537194" w:rsidRPr="006179D0">
        <w:rPr>
          <w:color w:val="00B050"/>
          <w:sz w:val="24"/>
          <w:szCs w:val="24"/>
        </w:rPr>
        <w:t>.</w:t>
      </w:r>
      <w:r w:rsidR="00430D0C" w:rsidRPr="006179D0">
        <w:rPr>
          <w:color w:val="00B050"/>
          <w:sz w:val="24"/>
          <w:szCs w:val="24"/>
        </w:rPr>
        <w:t xml:space="preserve"> </w:t>
      </w:r>
      <w:r w:rsidR="00537194" w:rsidRPr="006179D0">
        <w:rPr>
          <w:color w:val="00B050"/>
          <w:sz w:val="24"/>
          <w:szCs w:val="24"/>
        </w:rPr>
        <w:t>št.</w:t>
      </w:r>
      <w:r w:rsidR="00430D0C" w:rsidRPr="006179D0">
        <w:rPr>
          <w:color w:val="00B050"/>
          <w:sz w:val="24"/>
          <w:szCs w:val="24"/>
        </w:rPr>
        <w:t xml:space="preserve"> </w:t>
      </w:r>
      <w:r w:rsidR="00537194" w:rsidRPr="006179D0">
        <w:rPr>
          <w:color w:val="00B050"/>
          <w:sz w:val="24"/>
          <w:szCs w:val="24"/>
        </w:rPr>
        <w:t>člena</w:t>
      </w:r>
      <w:r w:rsidR="006E7126" w:rsidRPr="006179D0">
        <w:rPr>
          <w:color w:val="00B050"/>
          <w:sz w:val="24"/>
          <w:szCs w:val="24"/>
        </w:rPr>
        <w:t xml:space="preserve"> SDČP</w:t>
      </w:r>
      <w:r w:rsidR="00537194" w:rsidRPr="006179D0">
        <w:rPr>
          <w:color w:val="00B050"/>
          <w:sz w:val="24"/>
          <w:szCs w:val="24"/>
        </w:rPr>
        <w:t>, razlaga, slika)</w:t>
      </w:r>
      <w:r w:rsidR="008109D6" w:rsidRPr="006179D0">
        <w:rPr>
          <w:color w:val="00B050"/>
          <w:sz w:val="24"/>
          <w:szCs w:val="24"/>
        </w:rPr>
        <w:t>.</w:t>
      </w:r>
    </w:p>
    <w:p w:rsidR="00537194" w:rsidRPr="006179D0" w:rsidRDefault="00616F60" w:rsidP="00537194">
      <w:pPr>
        <w:contextualSpacing/>
        <w:rPr>
          <w:color w:val="00B050"/>
          <w:sz w:val="24"/>
          <w:szCs w:val="24"/>
        </w:rPr>
      </w:pPr>
      <w:r w:rsidRPr="006179D0">
        <w:rPr>
          <w:sz w:val="24"/>
          <w:szCs w:val="24"/>
        </w:rPr>
        <w:t>2. UČNI LIST</w:t>
      </w:r>
      <w:r w:rsidR="00B15A19" w:rsidRPr="006179D0">
        <w:rPr>
          <w:sz w:val="24"/>
          <w:szCs w:val="24"/>
        </w:rPr>
        <w:t xml:space="preserve"> (2. UL)</w:t>
      </w:r>
      <w:r w:rsidR="006E7126" w:rsidRPr="006179D0">
        <w:rPr>
          <w:sz w:val="24"/>
          <w:szCs w:val="24"/>
        </w:rPr>
        <w:t>:</w:t>
      </w:r>
      <w:r w:rsidR="00537194" w:rsidRPr="006179D0">
        <w:rPr>
          <w:sz w:val="24"/>
          <w:szCs w:val="24"/>
        </w:rPr>
        <w:t xml:space="preserve"> TEMELJNI DOKUMENTI NA PODROČJU ČLOVEKOVIH PRAVIC</w:t>
      </w:r>
      <w:r w:rsidR="00537194" w:rsidRPr="006179D0">
        <w:rPr>
          <w:color w:val="00B050"/>
          <w:sz w:val="24"/>
          <w:szCs w:val="24"/>
        </w:rPr>
        <w:t>,  1. naloga (temeljno sporočilo pesmi, povezava s človekovimi pravicami</w:t>
      </w:r>
      <w:r w:rsidR="00180CB2">
        <w:rPr>
          <w:color w:val="00B050"/>
          <w:sz w:val="24"/>
          <w:szCs w:val="24"/>
        </w:rPr>
        <w:t xml:space="preserve"> </w:t>
      </w:r>
      <w:r w:rsidRPr="006179D0">
        <w:rPr>
          <w:color w:val="00B050"/>
          <w:sz w:val="24"/>
          <w:szCs w:val="24"/>
        </w:rPr>
        <w:t>-</w:t>
      </w:r>
      <w:r w:rsidR="00180CB2">
        <w:rPr>
          <w:color w:val="00B050"/>
          <w:sz w:val="24"/>
          <w:szCs w:val="24"/>
        </w:rPr>
        <w:t xml:space="preserve"> </w:t>
      </w:r>
      <w:r w:rsidRPr="006179D0">
        <w:rPr>
          <w:color w:val="00B050"/>
          <w:sz w:val="24"/>
          <w:szCs w:val="24"/>
        </w:rPr>
        <w:t>tvoje razmišljanje</w:t>
      </w:r>
      <w:r w:rsidR="00537194" w:rsidRPr="006179D0">
        <w:rPr>
          <w:color w:val="00B050"/>
          <w:sz w:val="24"/>
          <w:szCs w:val="24"/>
        </w:rPr>
        <w:t>)</w:t>
      </w:r>
      <w:r w:rsidR="008109D6" w:rsidRPr="006179D0">
        <w:rPr>
          <w:color w:val="00B050"/>
          <w:sz w:val="24"/>
          <w:szCs w:val="24"/>
        </w:rPr>
        <w:t>.</w:t>
      </w:r>
    </w:p>
    <w:p w:rsidR="00537194" w:rsidRPr="006179D0" w:rsidRDefault="00537194" w:rsidP="00537194">
      <w:pPr>
        <w:contextualSpacing/>
        <w:rPr>
          <w:sz w:val="24"/>
          <w:szCs w:val="24"/>
        </w:rPr>
      </w:pPr>
    </w:p>
    <w:p w:rsidR="008109D6" w:rsidRPr="006179D0" w:rsidRDefault="00430D0C" w:rsidP="00430D0C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contextualSpacing/>
        <w:rPr>
          <w:b/>
          <w:color w:val="00B050"/>
          <w:sz w:val="24"/>
          <w:szCs w:val="24"/>
        </w:rPr>
      </w:pPr>
      <w:r w:rsidRPr="006179D0">
        <w:rPr>
          <w:b/>
          <w:color w:val="00B050"/>
          <w:sz w:val="24"/>
          <w:szCs w:val="24"/>
        </w:rPr>
        <w:t>NAVODILA ZA POŠILJANJE REŠITEV</w:t>
      </w:r>
    </w:p>
    <w:p w:rsidR="00E31CE6" w:rsidRPr="006179D0" w:rsidRDefault="00E31CE6" w:rsidP="00430D0C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contextualSpacing/>
        <w:rPr>
          <w:sz w:val="24"/>
          <w:szCs w:val="24"/>
        </w:rPr>
      </w:pPr>
      <w:r w:rsidRPr="006179D0">
        <w:rPr>
          <w:sz w:val="24"/>
          <w:szCs w:val="24"/>
        </w:rPr>
        <w:t>1. Na moj e-mail pošlji rešitve zgoraj omenjenih nalog.</w:t>
      </w:r>
    </w:p>
    <w:p w:rsidR="00E31CE6" w:rsidRPr="006179D0" w:rsidRDefault="00E31CE6" w:rsidP="00430D0C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contextualSpacing/>
        <w:rPr>
          <w:sz w:val="24"/>
          <w:szCs w:val="24"/>
        </w:rPr>
      </w:pPr>
      <w:r w:rsidRPr="006179D0">
        <w:rPr>
          <w:sz w:val="24"/>
          <w:szCs w:val="24"/>
        </w:rPr>
        <w:t xml:space="preserve">2. Rešitve lahko pošlješ v kakršnikoli </w:t>
      </w:r>
      <w:r w:rsidR="00741752" w:rsidRPr="006179D0">
        <w:rPr>
          <w:sz w:val="24"/>
          <w:szCs w:val="24"/>
        </w:rPr>
        <w:t>obliki, najlaže pa ti bo, da zapise v zvezku/učnemu listu fotografiraš</w:t>
      </w:r>
      <w:r w:rsidR="004700BB">
        <w:rPr>
          <w:sz w:val="24"/>
          <w:szCs w:val="24"/>
        </w:rPr>
        <w:t xml:space="preserve"> in </w:t>
      </w:r>
      <w:r w:rsidR="00B15A19" w:rsidRPr="006179D0">
        <w:rPr>
          <w:sz w:val="24"/>
          <w:szCs w:val="24"/>
        </w:rPr>
        <w:t xml:space="preserve">pošlješ. </w:t>
      </w:r>
    </w:p>
    <w:p w:rsidR="00E31CE6" w:rsidRPr="006179D0" w:rsidRDefault="00E31CE6" w:rsidP="00430D0C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contextualSpacing/>
        <w:rPr>
          <w:b/>
          <w:sz w:val="24"/>
          <w:szCs w:val="24"/>
          <w:u w:val="single"/>
        </w:rPr>
      </w:pPr>
      <w:r w:rsidRPr="006179D0">
        <w:rPr>
          <w:sz w:val="24"/>
          <w:szCs w:val="24"/>
        </w:rPr>
        <w:t xml:space="preserve">3. </w:t>
      </w:r>
      <w:r w:rsidR="00B15A19" w:rsidRPr="006179D0">
        <w:rPr>
          <w:sz w:val="24"/>
          <w:szCs w:val="24"/>
        </w:rPr>
        <w:t xml:space="preserve">V polju </w:t>
      </w:r>
      <w:r w:rsidR="00B15A19" w:rsidRPr="006179D0">
        <w:rPr>
          <w:i/>
          <w:sz w:val="24"/>
          <w:szCs w:val="24"/>
        </w:rPr>
        <w:t>Zadeva</w:t>
      </w:r>
      <w:r w:rsidR="00430D0C" w:rsidRPr="006179D0">
        <w:rPr>
          <w:sz w:val="24"/>
          <w:szCs w:val="24"/>
        </w:rPr>
        <w:t xml:space="preserve"> e-maila,</w:t>
      </w:r>
      <w:r w:rsidR="00B15A19" w:rsidRPr="006179D0">
        <w:rPr>
          <w:sz w:val="24"/>
          <w:szCs w:val="24"/>
        </w:rPr>
        <w:t xml:space="preserve"> ki ga pošiljaš</w:t>
      </w:r>
      <w:r w:rsidR="00430D0C" w:rsidRPr="006179D0">
        <w:rPr>
          <w:sz w:val="24"/>
          <w:szCs w:val="24"/>
        </w:rPr>
        <w:t>,</w:t>
      </w:r>
      <w:r w:rsidR="00B15A19" w:rsidRPr="006179D0">
        <w:rPr>
          <w:sz w:val="24"/>
          <w:szCs w:val="24"/>
        </w:rPr>
        <w:t xml:space="preserve"> obvezno zapiši: </w:t>
      </w:r>
      <w:r w:rsidR="00B15A19" w:rsidRPr="006179D0">
        <w:rPr>
          <w:b/>
          <w:sz w:val="24"/>
          <w:szCs w:val="24"/>
        </w:rPr>
        <w:t>RAZRED, IME IN PRIIMEK, KATERE REŠITVE POŠILJAŠ</w:t>
      </w:r>
      <w:r w:rsidR="00B15A19" w:rsidRPr="006179D0">
        <w:rPr>
          <w:sz w:val="24"/>
          <w:szCs w:val="24"/>
        </w:rPr>
        <w:t xml:space="preserve">. Npr. </w:t>
      </w:r>
      <w:r w:rsidR="00B15A19" w:rsidRPr="006179D0">
        <w:rPr>
          <w:sz w:val="24"/>
          <w:szCs w:val="24"/>
          <w:u w:val="single"/>
        </w:rPr>
        <w:t xml:space="preserve">Zadeva: </w:t>
      </w:r>
      <w:r w:rsidR="00213405" w:rsidRPr="006179D0">
        <w:rPr>
          <w:b/>
          <w:sz w:val="24"/>
          <w:szCs w:val="24"/>
          <w:u w:val="single"/>
        </w:rPr>
        <w:t>7.č</w:t>
      </w:r>
      <w:r w:rsidR="00B15A19" w:rsidRPr="006179D0">
        <w:rPr>
          <w:b/>
          <w:sz w:val="24"/>
          <w:szCs w:val="24"/>
          <w:u w:val="single"/>
        </w:rPr>
        <w:t xml:space="preserve">, Mojca </w:t>
      </w:r>
      <w:proofErr w:type="spellStart"/>
      <w:r w:rsidR="00B15A19" w:rsidRPr="006179D0">
        <w:rPr>
          <w:b/>
          <w:sz w:val="24"/>
          <w:szCs w:val="24"/>
          <w:u w:val="single"/>
        </w:rPr>
        <w:t>Argenti</w:t>
      </w:r>
      <w:proofErr w:type="spellEnd"/>
      <w:r w:rsidR="00B15A19" w:rsidRPr="006179D0">
        <w:rPr>
          <w:b/>
          <w:sz w:val="24"/>
          <w:szCs w:val="24"/>
          <w:u w:val="single"/>
        </w:rPr>
        <w:t>, rešitve 1. in 2. UL</w:t>
      </w:r>
    </w:p>
    <w:p w:rsidR="00430D0C" w:rsidRPr="006179D0" w:rsidRDefault="00430D0C" w:rsidP="00430D0C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contextualSpacing/>
        <w:rPr>
          <w:rFonts w:cstheme="minorHAnsi"/>
          <w:color w:val="828C93"/>
          <w:sz w:val="24"/>
          <w:szCs w:val="24"/>
          <w:shd w:val="clear" w:color="auto" w:fill="FFFFFF"/>
        </w:rPr>
      </w:pPr>
      <w:r w:rsidRPr="006179D0">
        <w:rPr>
          <w:sz w:val="24"/>
          <w:szCs w:val="24"/>
        </w:rPr>
        <w:t xml:space="preserve">4. Napiši krajše uvodno sporočilo in rešitve pošlji na </w:t>
      </w:r>
      <w:hyperlink r:id="rId5" w:history="1">
        <w:r w:rsidRPr="006179D0">
          <w:rPr>
            <w:rStyle w:val="Hiperpovezava"/>
            <w:rFonts w:cstheme="minorHAnsi"/>
            <w:sz w:val="24"/>
            <w:szCs w:val="24"/>
          </w:rPr>
          <w:t>argenti.mojca</w:t>
        </w:r>
        <w:r w:rsidRPr="006179D0">
          <w:rPr>
            <w:rStyle w:val="Hiperpovezava"/>
            <w:rFonts w:cstheme="minorHAnsi"/>
            <w:sz w:val="24"/>
            <w:szCs w:val="24"/>
            <w:shd w:val="clear" w:color="auto" w:fill="FFFFFF"/>
          </w:rPr>
          <w:t>@gmail.com</w:t>
        </w:r>
      </w:hyperlink>
      <w:r w:rsidR="00020DF7" w:rsidRPr="006179D0">
        <w:rPr>
          <w:rFonts w:cstheme="minorHAnsi"/>
          <w:sz w:val="24"/>
          <w:szCs w:val="24"/>
        </w:rPr>
        <w:t xml:space="preserve"> . Piši mi tudi, če rešitev ne znaš ali ne moreš poslati. Našli bomo skupno rešitev.</w:t>
      </w:r>
    </w:p>
    <w:p w:rsidR="00020DF7" w:rsidRPr="006179D0" w:rsidRDefault="00430D0C" w:rsidP="006179D0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contextualSpacing/>
        <w:rPr>
          <w:rFonts w:ascii="Segoe UI" w:hAnsi="Segoe UI" w:cs="Segoe UI"/>
          <w:b/>
          <w:color w:val="828C93"/>
          <w:sz w:val="24"/>
          <w:szCs w:val="24"/>
          <w:shd w:val="clear" w:color="auto" w:fill="FFFFFF"/>
        </w:rPr>
      </w:pPr>
      <w:r w:rsidRPr="006179D0">
        <w:rPr>
          <w:b/>
          <w:sz w:val="24"/>
          <w:szCs w:val="24"/>
        </w:rPr>
        <w:t xml:space="preserve">Skrajni </w:t>
      </w:r>
      <w:r w:rsidR="003779EA">
        <w:rPr>
          <w:b/>
          <w:sz w:val="24"/>
          <w:szCs w:val="24"/>
        </w:rPr>
        <w:t>rok oddaje je četrtek, 2</w:t>
      </w:r>
      <w:r w:rsidR="006179D0">
        <w:rPr>
          <w:b/>
          <w:sz w:val="24"/>
          <w:szCs w:val="24"/>
        </w:rPr>
        <w:t>. 4. 2020.</w:t>
      </w:r>
    </w:p>
    <w:p w:rsidR="006179D0" w:rsidRDefault="006179D0" w:rsidP="00537194">
      <w:pPr>
        <w:contextualSpacing/>
        <w:rPr>
          <w:sz w:val="24"/>
          <w:szCs w:val="24"/>
        </w:rPr>
      </w:pPr>
    </w:p>
    <w:p w:rsidR="00537194" w:rsidRPr="006179D0" w:rsidRDefault="00D43656" w:rsidP="00537194">
      <w:pPr>
        <w:contextualSpacing/>
        <w:rPr>
          <w:sz w:val="24"/>
          <w:szCs w:val="24"/>
        </w:rPr>
      </w:pPr>
      <w:r w:rsidRPr="006179D0">
        <w:rPr>
          <w:sz w:val="24"/>
          <w:szCs w:val="24"/>
        </w:rPr>
        <w:t>Tako. S pošiljanjem rešitev si opravil svojo prvo nalogo. Preidimo na snov današnje ure. Najprej preberi navodila za reševanje učnega lista:</w:t>
      </w:r>
    </w:p>
    <w:p w:rsidR="00A31307" w:rsidRPr="00D43656" w:rsidRDefault="00A31307" w:rsidP="00D43656">
      <w:pPr>
        <w:spacing w:line="259" w:lineRule="auto"/>
        <w:rPr>
          <w:sz w:val="24"/>
          <w:szCs w:val="24"/>
        </w:rPr>
      </w:pPr>
    </w:p>
    <w:p w:rsidR="00D43656" w:rsidRPr="00D43656" w:rsidRDefault="00D43656" w:rsidP="00D43656">
      <w:pPr>
        <w:pBdr>
          <w:top w:val="double" w:sz="4" w:space="1" w:color="00B050"/>
          <w:left w:val="double" w:sz="4" w:space="4" w:color="00B050"/>
          <w:bottom w:val="double" w:sz="4" w:space="1" w:color="00B050"/>
          <w:right w:val="double" w:sz="4" w:space="4" w:color="00B050"/>
        </w:pBdr>
        <w:spacing w:line="259" w:lineRule="auto"/>
        <w:rPr>
          <w:color w:val="00B050"/>
          <w:sz w:val="24"/>
          <w:szCs w:val="24"/>
        </w:rPr>
      </w:pPr>
      <w:r w:rsidRPr="00D43656">
        <w:rPr>
          <w:color w:val="00B050"/>
          <w:sz w:val="24"/>
          <w:szCs w:val="24"/>
        </w:rPr>
        <w:t>NAVODILA ZA REŠEVANJE UČNEGA LISTA</w:t>
      </w:r>
    </w:p>
    <w:p w:rsidR="00D43656" w:rsidRPr="00D43656" w:rsidRDefault="004700BB" w:rsidP="00D43656">
      <w:pPr>
        <w:pBdr>
          <w:top w:val="double" w:sz="4" w:space="1" w:color="00B050"/>
          <w:left w:val="double" w:sz="4" w:space="4" w:color="00B050"/>
          <w:bottom w:val="double" w:sz="4" w:space="1" w:color="00B050"/>
          <w:right w:val="double" w:sz="4" w:space="4" w:color="00B050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1. V zvezek napiši </w:t>
      </w:r>
      <w:r w:rsidR="00D43656" w:rsidRPr="00D43656">
        <w:rPr>
          <w:sz w:val="24"/>
          <w:szCs w:val="24"/>
        </w:rPr>
        <w:t>podnaslov.</w:t>
      </w:r>
    </w:p>
    <w:p w:rsidR="006179D0" w:rsidRPr="00D43656" w:rsidRDefault="00D43656" w:rsidP="00D43656">
      <w:pPr>
        <w:pBdr>
          <w:top w:val="double" w:sz="4" w:space="1" w:color="00B050"/>
          <w:left w:val="double" w:sz="4" w:space="4" w:color="00B050"/>
          <w:bottom w:val="double" w:sz="4" w:space="1" w:color="00B050"/>
          <w:right w:val="double" w:sz="4" w:space="4" w:color="00B050"/>
        </w:pBdr>
        <w:contextualSpacing/>
        <w:rPr>
          <w:sz w:val="24"/>
          <w:szCs w:val="24"/>
        </w:rPr>
      </w:pPr>
      <w:r w:rsidRPr="00D43656">
        <w:rPr>
          <w:sz w:val="24"/>
          <w:szCs w:val="24"/>
        </w:rPr>
        <w:t xml:space="preserve">2. Nato preriši miselni vzorec. Vanj boš dopisoval podatke, zato rabiš kar veliko prostora. Najbolje je, da zvezek </w:t>
      </w:r>
      <w:r w:rsidRPr="00D43656">
        <w:rPr>
          <w:b/>
          <w:sz w:val="24"/>
          <w:szCs w:val="24"/>
        </w:rPr>
        <w:t>obrneš vodoravno</w:t>
      </w:r>
      <w:r w:rsidRPr="00D43656">
        <w:rPr>
          <w:sz w:val="24"/>
          <w:szCs w:val="24"/>
        </w:rPr>
        <w:t xml:space="preserve"> in za miselni vzorec uporabiš celotno stran.</w:t>
      </w:r>
    </w:p>
    <w:p w:rsidR="00A31307" w:rsidRDefault="00D43656" w:rsidP="006179D0">
      <w:pPr>
        <w:pBdr>
          <w:top w:val="double" w:sz="4" w:space="1" w:color="00B050"/>
          <w:left w:val="double" w:sz="4" w:space="4" w:color="00B050"/>
          <w:bottom w:val="double" w:sz="4" w:space="1" w:color="00B050"/>
          <w:right w:val="double" w:sz="4" w:space="4" w:color="00B050"/>
        </w:pBdr>
        <w:contextualSpacing/>
        <w:rPr>
          <w:sz w:val="24"/>
          <w:szCs w:val="24"/>
        </w:rPr>
      </w:pPr>
      <w:r w:rsidRPr="00D43656">
        <w:rPr>
          <w:sz w:val="24"/>
          <w:szCs w:val="24"/>
        </w:rPr>
        <w:t>3. Ko prerišeš miselni vzorec, preberi navodila pri posamezni nalogi in jim sledi.</w:t>
      </w:r>
    </w:p>
    <w:p w:rsidR="006179D0" w:rsidRPr="006179D0" w:rsidRDefault="006179D0" w:rsidP="006179D0">
      <w:pPr>
        <w:pBdr>
          <w:top w:val="double" w:sz="4" w:space="1" w:color="00B050"/>
          <w:left w:val="double" w:sz="4" w:space="4" w:color="00B050"/>
          <w:bottom w:val="double" w:sz="4" w:space="1" w:color="00B050"/>
          <w:right w:val="double" w:sz="4" w:space="4" w:color="00B050"/>
        </w:pBdr>
        <w:contextualSpacing/>
        <w:rPr>
          <w:sz w:val="24"/>
          <w:szCs w:val="24"/>
        </w:rPr>
      </w:pPr>
    </w:p>
    <w:p w:rsidR="006179D0" w:rsidRDefault="006179D0" w:rsidP="00D43656">
      <w:pPr>
        <w:spacing w:line="259" w:lineRule="auto"/>
        <w:rPr>
          <w:color w:val="00B050"/>
          <w:sz w:val="24"/>
          <w:szCs w:val="24"/>
        </w:rPr>
      </w:pPr>
    </w:p>
    <w:p w:rsidR="006179D0" w:rsidRDefault="006179D0" w:rsidP="00D43656">
      <w:pPr>
        <w:spacing w:line="259" w:lineRule="auto"/>
        <w:rPr>
          <w:color w:val="00B050"/>
          <w:sz w:val="24"/>
          <w:szCs w:val="24"/>
        </w:rPr>
      </w:pPr>
    </w:p>
    <w:p w:rsidR="00D43656" w:rsidRPr="006179D0" w:rsidRDefault="00D43656" w:rsidP="00D43656">
      <w:pPr>
        <w:spacing w:line="259" w:lineRule="auto"/>
        <w:rPr>
          <w:color w:val="00B050"/>
          <w:sz w:val="24"/>
          <w:szCs w:val="24"/>
        </w:rPr>
      </w:pPr>
      <w:r w:rsidRPr="00D43656">
        <w:rPr>
          <w:color w:val="00B050"/>
          <w:sz w:val="24"/>
          <w:szCs w:val="24"/>
        </w:rPr>
        <w:lastRenderedPageBreak/>
        <w:t>MISELNI VZOREC</w:t>
      </w:r>
    </w:p>
    <w:p w:rsidR="00E07F2C" w:rsidRPr="006179D0" w:rsidRDefault="006179D0" w:rsidP="006179D0">
      <w:pPr>
        <w:spacing w:line="259" w:lineRule="auto"/>
        <w:jc w:val="center"/>
        <w:rPr>
          <w:color w:val="00B050"/>
          <w:sz w:val="24"/>
          <w:szCs w:val="24"/>
        </w:rPr>
      </w:pPr>
      <w:r w:rsidRPr="006179D0">
        <w:rPr>
          <w:noProof/>
          <w:color w:val="00B050"/>
          <w:sz w:val="24"/>
          <w:szCs w:val="24"/>
          <w:lang w:eastAsia="sl-SI"/>
        </w:rPr>
        <w:drawing>
          <wp:inline distT="0" distB="0" distL="0" distR="0">
            <wp:extent cx="5151120" cy="3063240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120" cy="306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F2C" w:rsidRPr="006179D0" w:rsidRDefault="00E07F2C" w:rsidP="00537194">
      <w:pPr>
        <w:contextualSpacing/>
        <w:rPr>
          <w:sz w:val="24"/>
          <w:szCs w:val="24"/>
        </w:rPr>
      </w:pPr>
    </w:p>
    <w:p w:rsidR="00F153F7" w:rsidRPr="006179D0" w:rsidRDefault="00D43656" w:rsidP="00D43656">
      <w:pPr>
        <w:spacing w:line="259" w:lineRule="auto"/>
        <w:rPr>
          <w:b/>
          <w:color w:val="00B050"/>
          <w:sz w:val="24"/>
          <w:szCs w:val="24"/>
        </w:rPr>
      </w:pPr>
      <w:r w:rsidRPr="00D43656">
        <w:rPr>
          <w:b/>
          <w:color w:val="00B050"/>
          <w:sz w:val="24"/>
          <w:szCs w:val="24"/>
        </w:rPr>
        <w:t xml:space="preserve">1. </w:t>
      </w:r>
      <w:r w:rsidR="00F153F7" w:rsidRPr="006179D0">
        <w:rPr>
          <w:b/>
          <w:color w:val="00B050"/>
          <w:sz w:val="24"/>
          <w:szCs w:val="24"/>
        </w:rPr>
        <w:t>PRAVICE OTROK</w:t>
      </w:r>
    </w:p>
    <w:p w:rsidR="00D43656" w:rsidRPr="00D43656" w:rsidRDefault="00022BEB" w:rsidP="00D43656">
      <w:pPr>
        <w:spacing w:line="259" w:lineRule="auto"/>
        <w:rPr>
          <w:b/>
          <w:sz w:val="24"/>
          <w:szCs w:val="24"/>
        </w:rPr>
      </w:pPr>
      <w:r w:rsidRPr="006179D0">
        <w:rPr>
          <w:b/>
          <w:sz w:val="24"/>
          <w:szCs w:val="24"/>
        </w:rPr>
        <w:t xml:space="preserve">Preberi </w:t>
      </w:r>
      <w:r w:rsidR="00F153F7" w:rsidRPr="006179D0">
        <w:rPr>
          <w:b/>
          <w:sz w:val="24"/>
          <w:szCs w:val="24"/>
        </w:rPr>
        <w:t>besedilo, oglej si videoposnetek</w:t>
      </w:r>
      <w:r w:rsidRPr="006179D0">
        <w:rPr>
          <w:b/>
          <w:sz w:val="24"/>
          <w:szCs w:val="24"/>
        </w:rPr>
        <w:t xml:space="preserve"> in </w:t>
      </w:r>
      <w:r w:rsidR="00D43656" w:rsidRPr="00D43656">
        <w:rPr>
          <w:b/>
          <w:sz w:val="24"/>
          <w:szCs w:val="24"/>
        </w:rPr>
        <w:t>postopoma smiselno dopolnjuj miselni vz</w:t>
      </w:r>
      <w:r w:rsidR="00EF3D13" w:rsidRPr="006179D0">
        <w:rPr>
          <w:b/>
          <w:sz w:val="24"/>
          <w:szCs w:val="24"/>
        </w:rPr>
        <w:t>orec. I</w:t>
      </w:r>
      <w:r w:rsidR="00D43656" w:rsidRPr="00D43656">
        <w:rPr>
          <w:b/>
          <w:sz w:val="24"/>
          <w:szCs w:val="24"/>
        </w:rPr>
        <w:t>zpisuj ključne informacije.</w:t>
      </w:r>
    </w:p>
    <w:p w:rsidR="00E07F2C" w:rsidRPr="006179D0" w:rsidRDefault="00E07F2C" w:rsidP="00537194">
      <w:pPr>
        <w:contextualSpacing/>
        <w:rPr>
          <w:sz w:val="24"/>
          <w:szCs w:val="24"/>
        </w:rPr>
      </w:pPr>
    </w:p>
    <w:p w:rsidR="00D43656" w:rsidRPr="006179D0" w:rsidRDefault="00EF3D13" w:rsidP="00537194">
      <w:pPr>
        <w:contextualSpacing/>
        <w:rPr>
          <w:b/>
          <w:color w:val="FF0000"/>
          <w:sz w:val="24"/>
          <w:szCs w:val="24"/>
        </w:rPr>
      </w:pPr>
      <w:r w:rsidRPr="006179D0">
        <w:rPr>
          <w:sz w:val="24"/>
          <w:szCs w:val="24"/>
        </w:rPr>
        <w:t xml:space="preserve">a) </w:t>
      </w:r>
      <w:r w:rsidRPr="006179D0">
        <w:rPr>
          <w:b/>
          <w:color w:val="FF0000"/>
          <w:sz w:val="24"/>
          <w:szCs w:val="24"/>
        </w:rPr>
        <w:t>Pravice otrok so zapisane v Konvenciji o otrokovih pravicah</w:t>
      </w:r>
    </w:p>
    <w:p w:rsidR="00E460AC" w:rsidRPr="006179D0" w:rsidRDefault="00E460AC" w:rsidP="00537194">
      <w:pPr>
        <w:contextualSpacing/>
        <w:rPr>
          <w:sz w:val="24"/>
          <w:szCs w:val="24"/>
        </w:rPr>
      </w:pPr>
    </w:p>
    <w:p w:rsidR="00A972F0" w:rsidRPr="006179D0" w:rsidRDefault="00883332" w:rsidP="00A972F0">
      <w:pPr>
        <w:spacing w:after="160" w:line="259" w:lineRule="auto"/>
        <w:rPr>
          <w:sz w:val="24"/>
          <w:szCs w:val="24"/>
        </w:rPr>
      </w:pPr>
      <w:r w:rsidRPr="006179D0">
        <w:rPr>
          <w:sz w:val="24"/>
          <w:szCs w:val="24"/>
        </w:rPr>
        <w:t>Spoznali smo že, da je</w:t>
      </w:r>
      <w:r w:rsidRPr="006179D0">
        <w:rPr>
          <w:b/>
          <w:sz w:val="24"/>
          <w:szCs w:val="24"/>
        </w:rPr>
        <w:t xml:space="preserve"> </w:t>
      </w:r>
      <w:r w:rsidR="00A972F0" w:rsidRPr="006179D0">
        <w:rPr>
          <w:b/>
          <w:sz w:val="24"/>
          <w:szCs w:val="24"/>
        </w:rPr>
        <w:t xml:space="preserve">Konvencijo o otrokovih pravicah </w:t>
      </w:r>
      <w:r w:rsidR="00A972F0" w:rsidRPr="00A972F0">
        <w:rPr>
          <w:b/>
          <w:sz w:val="24"/>
          <w:szCs w:val="24"/>
        </w:rPr>
        <w:t>(KOP)</w:t>
      </w:r>
      <w:r w:rsidRPr="006179D0">
        <w:rPr>
          <w:sz w:val="24"/>
          <w:szCs w:val="24"/>
        </w:rPr>
        <w:t xml:space="preserve"> </w:t>
      </w:r>
      <w:r w:rsidR="00A972F0" w:rsidRPr="00A972F0">
        <w:rPr>
          <w:sz w:val="24"/>
          <w:szCs w:val="24"/>
        </w:rPr>
        <w:t xml:space="preserve">sprejela Generalna skupščina Združenih narodov </w:t>
      </w:r>
      <w:r w:rsidR="00A972F0" w:rsidRPr="006179D0">
        <w:rPr>
          <w:sz w:val="24"/>
          <w:szCs w:val="24"/>
        </w:rPr>
        <w:t>(OZN) dne</w:t>
      </w:r>
      <w:r w:rsidR="00A972F0" w:rsidRPr="00A972F0">
        <w:rPr>
          <w:sz w:val="24"/>
          <w:szCs w:val="24"/>
        </w:rPr>
        <w:t xml:space="preserve"> 20. novembra 1989. Veljati je začela 2. septembra 1990. Cilj Konvencije je določiti merila za zaščito otrok pred zanemarjanjem in zlorabo. N</w:t>
      </w:r>
      <w:r w:rsidR="004700BB">
        <w:rPr>
          <w:sz w:val="24"/>
          <w:szCs w:val="24"/>
        </w:rPr>
        <w:t>jeno n</w:t>
      </w:r>
      <w:r w:rsidR="00A972F0" w:rsidRPr="00A972F0">
        <w:rPr>
          <w:sz w:val="24"/>
          <w:szCs w:val="24"/>
        </w:rPr>
        <w:t xml:space="preserve">ajpomembnejše vodilo je otrokova korist. </w:t>
      </w:r>
    </w:p>
    <w:p w:rsidR="00C55822" w:rsidRPr="006179D0" w:rsidRDefault="00A972F0" w:rsidP="00742139">
      <w:pPr>
        <w:spacing w:after="160" w:line="259" w:lineRule="auto"/>
        <w:rPr>
          <w:sz w:val="24"/>
          <w:szCs w:val="24"/>
        </w:rPr>
      </w:pPr>
      <w:r w:rsidRPr="006179D0">
        <w:rPr>
          <w:sz w:val="24"/>
          <w:szCs w:val="24"/>
        </w:rPr>
        <w:t>Do danes je Konvencijo podpisalo skoraj vseh</w:t>
      </w:r>
      <w:r w:rsidR="00742139" w:rsidRPr="006179D0">
        <w:rPr>
          <w:sz w:val="24"/>
          <w:szCs w:val="24"/>
        </w:rPr>
        <w:t xml:space="preserve"> 193 držav OZN (tudi Slovenija). S podpisom so se države obvezale</w:t>
      </w:r>
      <w:r w:rsidR="00212F47" w:rsidRPr="006179D0">
        <w:rPr>
          <w:sz w:val="24"/>
          <w:szCs w:val="24"/>
        </w:rPr>
        <w:t>, da bodo p</w:t>
      </w:r>
      <w:r w:rsidR="00022BEB" w:rsidRPr="006179D0">
        <w:rPr>
          <w:sz w:val="24"/>
          <w:szCs w:val="24"/>
        </w:rPr>
        <w:t>oskrbele za zaščito pravic otrok</w:t>
      </w:r>
      <w:r w:rsidR="00437207" w:rsidRPr="006179D0">
        <w:rPr>
          <w:sz w:val="24"/>
          <w:szCs w:val="24"/>
        </w:rPr>
        <w:t xml:space="preserve"> in da bodo kaznovale kršitelje</w:t>
      </w:r>
      <w:r w:rsidR="00022BEB" w:rsidRPr="006179D0">
        <w:rPr>
          <w:sz w:val="24"/>
          <w:szCs w:val="24"/>
        </w:rPr>
        <w:t xml:space="preserve">. </w:t>
      </w:r>
      <w:r w:rsidR="00212F47" w:rsidRPr="006179D0">
        <w:rPr>
          <w:sz w:val="24"/>
          <w:szCs w:val="24"/>
        </w:rPr>
        <w:t xml:space="preserve">V Konvenciji o otrokovih pravicah so </w:t>
      </w:r>
      <w:r w:rsidR="00212F47" w:rsidRPr="006179D0">
        <w:rPr>
          <w:b/>
          <w:sz w:val="24"/>
          <w:szCs w:val="24"/>
        </w:rPr>
        <w:t>zapisane osnovne pravice otrok</w:t>
      </w:r>
      <w:r w:rsidR="00022BEB" w:rsidRPr="006179D0">
        <w:rPr>
          <w:b/>
          <w:sz w:val="24"/>
          <w:szCs w:val="24"/>
        </w:rPr>
        <w:t>, ki naj bi jih imeli vsi otroci na svetu</w:t>
      </w:r>
      <w:r w:rsidR="00022BEB" w:rsidRPr="006179D0">
        <w:rPr>
          <w:sz w:val="24"/>
          <w:szCs w:val="24"/>
        </w:rPr>
        <w:t>.</w:t>
      </w:r>
      <w:r w:rsidR="00EF3D13" w:rsidRPr="006179D0">
        <w:rPr>
          <w:sz w:val="24"/>
          <w:szCs w:val="24"/>
        </w:rPr>
        <w:t xml:space="preserve"> Te pravice izhajajo iz naslednjih načel:</w:t>
      </w:r>
    </w:p>
    <w:p w:rsidR="00EF3D13" w:rsidRPr="006179D0" w:rsidRDefault="00EF3D13" w:rsidP="00EF3D13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6179D0">
        <w:rPr>
          <w:sz w:val="24"/>
          <w:szCs w:val="24"/>
        </w:rPr>
        <w:t>vsi otroci so enakopravni, ne glede na barvo</w:t>
      </w:r>
      <w:r w:rsidR="004700BB">
        <w:rPr>
          <w:sz w:val="24"/>
          <w:szCs w:val="24"/>
        </w:rPr>
        <w:t xml:space="preserve"> oči, las, </w:t>
      </w:r>
      <w:r w:rsidRPr="006179D0">
        <w:rPr>
          <w:sz w:val="24"/>
          <w:szCs w:val="24"/>
        </w:rPr>
        <w:t>kože</w:t>
      </w:r>
      <w:r w:rsidR="00180CB2">
        <w:rPr>
          <w:sz w:val="24"/>
          <w:szCs w:val="24"/>
        </w:rPr>
        <w:t>, narodnost</w:t>
      </w:r>
      <w:r w:rsidR="004700BB">
        <w:rPr>
          <w:sz w:val="24"/>
          <w:szCs w:val="24"/>
        </w:rPr>
        <w:t>, spola</w:t>
      </w:r>
      <w:r w:rsidR="00180CB2">
        <w:rPr>
          <w:sz w:val="24"/>
          <w:szCs w:val="24"/>
        </w:rPr>
        <w:t>,</w:t>
      </w:r>
    </w:p>
    <w:p w:rsidR="00EF3D13" w:rsidRPr="006179D0" w:rsidRDefault="00EF3D13" w:rsidP="00EF3D13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6179D0">
        <w:rPr>
          <w:sz w:val="24"/>
          <w:szCs w:val="24"/>
        </w:rPr>
        <w:t>v vseh situacijah je najpomembnejša korist otroka,</w:t>
      </w:r>
    </w:p>
    <w:p w:rsidR="00EF3D13" w:rsidRPr="006179D0" w:rsidRDefault="00EF3D13" w:rsidP="00EF3D13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6179D0">
        <w:rPr>
          <w:sz w:val="24"/>
          <w:szCs w:val="24"/>
        </w:rPr>
        <w:t>treba je poskrbeti za preživetje in najboljši možen razvoj otroka,</w:t>
      </w:r>
    </w:p>
    <w:p w:rsidR="00EF3D13" w:rsidRPr="006179D0" w:rsidRDefault="00EF3D13" w:rsidP="00EF3D13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6179D0">
        <w:rPr>
          <w:sz w:val="24"/>
          <w:szCs w:val="24"/>
        </w:rPr>
        <w:t>otroke je treba zaščititi pred izkoriščanjem.</w:t>
      </w:r>
    </w:p>
    <w:p w:rsidR="00EF3D13" w:rsidRPr="006179D0" w:rsidRDefault="00EF3D13" w:rsidP="00EF3D13">
      <w:pPr>
        <w:rPr>
          <w:sz w:val="24"/>
          <w:szCs w:val="24"/>
        </w:rPr>
      </w:pPr>
    </w:p>
    <w:p w:rsidR="00EF3D13" w:rsidRPr="006179D0" w:rsidRDefault="00EF3D13" w:rsidP="00EF3D13">
      <w:pPr>
        <w:rPr>
          <w:b/>
          <w:color w:val="FF0000"/>
          <w:sz w:val="24"/>
          <w:szCs w:val="24"/>
        </w:rPr>
      </w:pPr>
      <w:r w:rsidRPr="006179D0">
        <w:rPr>
          <w:b/>
          <w:color w:val="FF0000"/>
          <w:sz w:val="24"/>
          <w:szCs w:val="24"/>
        </w:rPr>
        <w:t>b) Zakaj je treba otrokove pravice</w:t>
      </w:r>
      <w:r w:rsidR="008D1468" w:rsidRPr="006179D0">
        <w:rPr>
          <w:b/>
          <w:color w:val="FF0000"/>
          <w:sz w:val="24"/>
          <w:szCs w:val="24"/>
        </w:rPr>
        <w:t xml:space="preserve"> posebej zaščititi</w:t>
      </w:r>
      <w:r w:rsidRPr="006179D0">
        <w:rPr>
          <w:b/>
          <w:color w:val="FF0000"/>
          <w:sz w:val="24"/>
          <w:szCs w:val="24"/>
        </w:rPr>
        <w:t>?</w:t>
      </w:r>
    </w:p>
    <w:p w:rsidR="00EF3D13" w:rsidRPr="006179D0" w:rsidRDefault="00EF3D13" w:rsidP="00EF3D13">
      <w:pPr>
        <w:rPr>
          <w:sz w:val="24"/>
          <w:szCs w:val="24"/>
        </w:rPr>
      </w:pPr>
    </w:p>
    <w:p w:rsidR="00EF3D13" w:rsidRPr="006179D0" w:rsidRDefault="008C7C35" w:rsidP="00EF3D13">
      <w:pPr>
        <w:rPr>
          <w:sz w:val="24"/>
          <w:szCs w:val="24"/>
        </w:rPr>
      </w:pPr>
      <w:r w:rsidRPr="006179D0">
        <w:rPr>
          <w:sz w:val="24"/>
          <w:szCs w:val="24"/>
        </w:rPr>
        <w:t>Konvencijo o otrokovih pravicah države podpišejo p</w:t>
      </w:r>
      <w:r w:rsidR="00B37E60" w:rsidRPr="006179D0">
        <w:rPr>
          <w:sz w:val="24"/>
          <w:szCs w:val="24"/>
        </w:rPr>
        <w:t xml:space="preserve">reprosto zato, ker </w:t>
      </w:r>
      <w:r w:rsidRPr="006179D0">
        <w:rPr>
          <w:sz w:val="24"/>
          <w:szCs w:val="24"/>
        </w:rPr>
        <w:t>se zavedajo, da</w:t>
      </w:r>
      <w:r w:rsidR="00883332" w:rsidRPr="006179D0">
        <w:rPr>
          <w:sz w:val="24"/>
          <w:szCs w:val="24"/>
        </w:rPr>
        <w:t xml:space="preserve"> je potrebno otroke zaščiti, saj so </w:t>
      </w:r>
      <w:r w:rsidR="00B37E60" w:rsidRPr="006179D0">
        <w:rPr>
          <w:sz w:val="24"/>
          <w:szCs w:val="24"/>
        </w:rPr>
        <w:t>otroci psihično in f</w:t>
      </w:r>
      <w:r w:rsidR="00883332" w:rsidRPr="006179D0">
        <w:rPr>
          <w:sz w:val="24"/>
          <w:szCs w:val="24"/>
        </w:rPr>
        <w:t>izično šibkejši kot odrasli,</w:t>
      </w:r>
      <w:r w:rsidR="00B37E60" w:rsidRPr="006179D0">
        <w:rPr>
          <w:sz w:val="24"/>
          <w:szCs w:val="24"/>
        </w:rPr>
        <w:t xml:space="preserve"> ima</w:t>
      </w:r>
      <w:r w:rsidR="00883332" w:rsidRPr="006179D0">
        <w:rPr>
          <w:sz w:val="24"/>
          <w:szCs w:val="24"/>
        </w:rPr>
        <w:t xml:space="preserve">jo manj znanja in izkušenj, </w:t>
      </w:r>
      <w:r w:rsidR="00B37E60" w:rsidRPr="006179D0">
        <w:rPr>
          <w:sz w:val="24"/>
          <w:szCs w:val="24"/>
        </w:rPr>
        <w:t>ne morejo sprejeti polne odgovor</w:t>
      </w:r>
      <w:r w:rsidR="00883332" w:rsidRPr="006179D0">
        <w:rPr>
          <w:sz w:val="24"/>
          <w:szCs w:val="24"/>
        </w:rPr>
        <w:t xml:space="preserve">nosti za svoje odločitve in </w:t>
      </w:r>
      <w:r w:rsidR="00B37E60" w:rsidRPr="006179D0">
        <w:rPr>
          <w:sz w:val="24"/>
          <w:szCs w:val="24"/>
        </w:rPr>
        <w:t>se ne morejo sami preživljati.</w:t>
      </w:r>
    </w:p>
    <w:p w:rsidR="006179D0" w:rsidRDefault="006179D0" w:rsidP="00EF3D13">
      <w:pPr>
        <w:rPr>
          <w:sz w:val="24"/>
          <w:szCs w:val="24"/>
        </w:rPr>
      </w:pPr>
    </w:p>
    <w:p w:rsidR="006179D0" w:rsidRPr="006179D0" w:rsidRDefault="006179D0" w:rsidP="00EF3D13">
      <w:pPr>
        <w:rPr>
          <w:sz w:val="24"/>
          <w:szCs w:val="24"/>
        </w:rPr>
      </w:pPr>
    </w:p>
    <w:p w:rsidR="00B37E60" w:rsidRPr="006179D0" w:rsidRDefault="00B37E60" w:rsidP="00EF3D13">
      <w:pPr>
        <w:rPr>
          <w:b/>
          <w:color w:val="FF0000"/>
          <w:sz w:val="24"/>
          <w:szCs w:val="24"/>
        </w:rPr>
      </w:pPr>
      <w:r w:rsidRPr="006179D0">
        <w:rPr>
          <w:b/>
          <w:color w:val="FF0000"/>
          <w:sz w:val="24"/>
          <w:szCs w:val="24"/>
        </w:rPr>
        <w:lastRenderedPageBreak/>
        <w:t>c) Katere pravice imajo otroci?</w:t>
      </w:r>
    </w:p>
    <w:p w:rsidR="00B37E60" w:rsidRPr="006179D0" w:rsidRDefault="00B37E60" w:rsidP="00EF3D13">
      <w:pPr>
        <w:rPr>
          <w:sz w:val="24"/>
          <w:szCs w:val="24"/>
        </w:rPr>
      </w:pPr>
    </w:p>
    <w:p w:rsidR="00B37E60" w:rsidRPr="006179D0" w:rsidRDefault="00B37E60" w:rsidP="00EF3D13">
      <w:pPr>
        <w:rPr>
          <w:b/>
          <w:sz w:val="24"/>
          <w:szCs w:val="24"/>
        </w:rPr>
      </w:pPr>
      <w:r w:rsidRPr="006179D0">
        <w:rPr>
          <w:sz w:val="24"/>
          <w:szCs w:val="24"/>
        </w:rPr>
        <w:t>Odgovor na to vprašanje boš</w:t>
      </w:r>
      <w:r w:rsidR="00FD64C7" w:rsidRPr="006179D0">
        <w:rPr>
          <w:sz w:val="24"/>
          <w:szCs w:val="24"/>
        </w:rPr>
        <w:t xml:space="preserve"> spoznal z ogledom spodnje povezave. </w:t>
      </w:r>
      <w:r w:rsidR="00FD64C7" w:rsidRPr="006179D0">
        <w:rPr>
          <w:b/>
          <w:sz w:val="24"/>
          <w:szCs w:val="24"/>
        </w:rPr>
        <w:t>Preberi tudi besedilo pod prispevkom!</w:t>
      </w:r>
    </w:p>
    <w:p w:rsidR="00FD64C7" w:rsidRPr="006179D0" w:rsidRDefault="00FD64C7" w:rsidP="00EF3D13">
      <w:pPr>
        <w:rPr>
          <w:sz w:val="24"/>
          <w:szCs w:val="24"/>
        </w:rPr>
      </w:pPr>
    </w:p>
    <w:p w:rsidR="00B37E60" w:rsidRPr="006179D0" w:rsidRDefault="00180CB2" w:rsidP="00EF3D13">
      <w:pPr>
        <w:rPr>
          <w:sz w:val="24"/>
          <w:szCs w:val="24"/>
        </w:rPr>
      </w:pPr>
      <w:hyperlink r:id="rId7" w:history="1">
        <w:r w:rsidR="00FD64C7" w:rsidRPr="006179D0">
          <w:rPr>
            <w:rStyle w:val="Hiperpovezava"/>
            <w:sz w:val="24"/>
            <w:szCs w:val="24"/>
          </w:rPr>
          <w:t>https://otroski.rtvslo.si/infodrom/prispevek/181</w:t>
        </w:r>
      </w:hyperlink>
      <w:r w:rsidR="00FD64C7" w:rsidRPr="006179D0">
        <w:rPr>
          <w:sz w:val="24"/>
          <w:szCs w:val="24"/>
        </w:rPr>
        <w:t xml:space="preserve"> (VIR: RTV Slovenija; </w:t>
      </w:r>
      <w:proofErr w:type="spellStart"/>
      <w:r w:rsidR="00FD64C7" w:rsidRPr="006179D0">
        <w:rPr>
          <w:sz w:val="24"/>
          <w:szCs w:val="24"/>
        </w:rPr>
        <w:t>Infodrom</w:t>
      </w:r>
      <w:proofErr w:type="spellEnd"/>
      <w:r w:rsidR="00FD64C7" w:rsidRPr="006179D0">
        <w:rPr>
          <w:sz w:val="24"/>
          <w:szCs w:val="24"/>
        </w:rPr>
        <w:t>: Kakšne so pravice otrok)</w:t>
      </w:r>
    </w:p>
    <w:p w:rsidR="00F153F7" w:rsidRPr="006179D0" w:rsidRDefault="00F153F7" w:rsidP="00EF3D13">
      <w:pPr>
        <w:rPr>
          <w:sz w:val="24"/>
          <w:szCs w:val="24"/>
        </w:rPr>
      </w:pPr>
    </w:p>
    <w:p w:rsidR="00F153F7" w:rsidRPr="006179D0" w:rsidRDefault="00F153F7" w:rsidP="00EF3D13">
      <w:pPr>
        <w:rPr>
          <w:sz w:val="24"/>
          <w:szCs w:val="24"/>
        </w:rPr>
      </w:pPr>
      <w:r w:rsidRPr="006179D0">
        <w:rPr>
          <w:sz w:val="24"/>
          <w:szCs w:val="24"/>
        </w:rPr>
        <w:t xml:space="preserve">Za podrobnejše poznavanje svojih pravic, si lahko prebereš tudi zloženko na spletni strani Varuha človekovih pravic:  </w:t>
      </w:r>
      <w:hyperlink r:id="rId8" w:history="1">
        <w:r w:rsidRPr="006179D0">
          <w:rPr>
            <w:rStyle w:val="Hiperpovezava"/>
            <w:sz w:val="24"/>
            <w:szCs w:val="24"/>
          </w:rPr>
          <w:t>http://www.pravice-otrok.si/?id=7</w:t>
        </w:r>
      </w:hyperlink>
    </w:p>
    <w:p w:rsidR="00FD64C7" w:rsidRPr="006179D0" w:rsidRDefault="00FD64C7" w:rsidP="00EF3D13">
      <w:pPr>
        <w:rPr>
          <w:sz w:val="24"/>
          <w:szCs w:val="24"/>
        </w:rPr>
      </w:pPr>
    </w:p>
    <w:p w:rsidR="00FD64C7" w:rsidRPr="006179D0" w:rsidRDefault="00FD64C7" w:rsidP="00EF3D13">
      <w:pPr>
        <w:rPr>
          <w:b/>
          <w:color w:val="00B050"/>
          <w:sz w:val="24"/>
          <w:szCs w:val="24"/>
        </w:rPr>
      </w:pPr>
      <w:r w:rsidRPr="006179D0">
        <w:rPr>
          <w:b/>
          <w:color w:val="00B050"/>
          <w:sz w:val="24"/>
          <w:szCs w:val="24"/>
        </w:rPr>
        <w:t>2. DOLŽNOSTI OTROK</w:t>
      </w:r>
      <w:r w:rsidR="00F153F7" w:rsidRPr="006179D0">
        <w:rPr>
          <w:b/>
          <w:color w:val="00B050"/>
          <w:sz w:val="24"/>
          <w:szCs w:val="24"/>
        </w:rPr>
        <w:t xml:space="preserve"> </w:t>
      </w:r>
    </w:p>
    <w:p w:rsidR="00F153F7" w:rsidRPr="006179D0" w:rsidRDefault="00F153F7" w:rsidP="00EF3D13">
      <w:pPr>
        <w:rPr>
          <w:b/>
          <w:sz w:val="24"/>
          <w:szCs w:val="24"/>
        </w:rPr>
      </w:pPr>
      <w:r w:rsidRPr="006179D0">
        <w:rPr>
          <w:b/>
          <w:sz w:val="24"/>
          <w:szCs w:val="24"/>
        </w:rPr>
        <w:t>Preberi in reši nalogo.</w:t>
      </w:r>
    </w:p>
    <w:p w:rsidR="00F153F7" w:rsidRPr="006179D0" w:rsidRDefault="00F153F7" w:rsidP="00EF3D13">
      <w:pPr>
        <w:rPr>
          <w:b/>
          <w:sz w:val="24"/>
          <w:szCs w:val="24"/>
        </w:rPr>
      </w:pPr>
    </w:p>
    <w:p w:rsidR="00F153F7" w:rsidRPr="006179D0" w:rsidRDefault="00F153F7" w:rsidP="00EF3D13">
      <w:pPr>
        <w:rPr>
          <w:sz w:val="24"/>
          <w:szCs w:val="24"/>
        </w:rPr>
      </w:pPr>
      <w:r w:rsidRPr="006179D0">
        <w:rPr>
          <w:sz w:val="24"/>
          <w:szCs w:val="24"/>
        </w:rPr>
        <w:t>Vsi otroci imajo enake pravice</w:t>
      </w:r>
      <w:r w:rsidR="004700BB">
        <w:rPr>
          <w:sz w:val="24"/>
          <w:szCs w:val="24"/>
        </w:rPr>
        <w:t>, ki so</w:t>
      </w:r>
      <w:r w:rsidR="00741752" w:rsidRPr="006179D0">
        <w:rPr>
          <w:sz w:val="24"/>
          <w:szCs w:val="24"/>
        </w:rPr>
        <w:t xml:space="preserve"> jih drugi (otroci in odrasli), dolžni spoštovati. Zavedati se moraš, da je </w:t>
      </w:r>
      <w:r w:rsidR="00741752" w:rsidRPr="006179D0">
        <w:rPr>
          <w:b/>
          <w:sz w:val="24"/>
          <w:szCs w:val="24"/>
        </w:rPr>
        <w:t>vsaka pravica povezana z dolžnostjo</w:t>
      </w:r>
      <w:r w:rsidR="00741752" w:rsidRPr="006179D0">
        <w:rPr>
          <w:sz w:val="24"/>
          <w:szCs w:val="24"/>
        </w:rPr>
        <w:t>.</w:t>
      </w:r>
    </w:p>
    <w:p w:rsidR="00180CB2" w:rsidRDefault="00020DF7" w:rsidP="00EF3D13">
      <w:pPr>
        <w:rPr>
          <w:sz w:val="24"/>
          <w:szCs w:val="24"/>
        </w:rPr>
      </w:pPr>
      <w:r w:rsidRPr="006179D0">
        <w:rPr>
          <w:sz w:val="24"/>
          <w:szCs w:val="24"/>
        </w:rPr>
        <w:t>Otrok</w:t>
      </w:r>
      <w:r w:rsidR="002316D5" w:rsidRPr="006179D0">
        <w:rPr>
          <w:sz w:val="24"/>
          <w:szCs w:val="24"/>
        </w:rPr>
        <w:t xml:space="preserve"> mora upoštevati navodila in nasvete staršev ter pomagati pri delih, ki so primerna njegovi starosti. Dolžnost otroka je</w:t>
      </w:r>
      <w:r w:rsidR="00180CB2">
        <w:rPr>
          <w:sz w:val="24"/>
          <w:szCs w:val="24"/>
        </w:rPr>
        <w:t xml:space="preserve"> na primer tudi</w:t>
      </w:r>
      <w:r w:rsidR="002316D5" w:rsidRPr="006179D0">
        <w:rPr>
          <w:sz w:val="24"/>
          <w:szCs w:val="24"/>
        </w:rPr>
        <w:t xml:space="preserve">, da se uči in drugih ne moti pri učenju, da spoštuje druge in o vsakem nasilju obvesti odraslo osebo in podobno. </w:t>
      </w:r>
    </w:p>
    <w:p w:rsidR="00180CB2" w:rsidRDefault="00180CB2" w:rsidP="00EF3D13">
      <w:pPr>
        <w:rPr>
          <w:sz w:val="24"/>
          <w:szCs w:val="24"/>
        </w:rPr>
      </w:pPr>
    </w:p>
    <w:p w:rsidR="00F153F7" w:rsidRDefault="00180CB2" w:rsidP="00EF3D13">
      <w:pPr>
        <w:rPr>
          <w:sz w:val="24"/>
          <w:szCs w:val="24"/>
        </w:rPr>
      </w:pPr>
      <w:r>
        <w:rPr>
          <w:sz w:val="24"/>
          <w:szCs w:val="24"/>
        </w:rPr>
        <w:t>Naštela sem samo nekatere izmed otrokovih dolžnosti. Več o tem</w:t>
      </w:r>
      <w:bookmarkStart w:id="0" w:name="_GoBack"/>
      <w:bookmarkEnd w:id="0"/>
      <w:r w:rsidR="002316D5" w:rsidRPr="006179D0">
        <w:rPr>
          <w:sz w:val="24"/>
          <w:szCs w:val="24"/>
        </w:rPr>
        <w:t>, mi boš povedal ti.</w:t>
      </w:r>
    </w:p>
    <w:p w:rsidR="006179D0" w:rsidRPr="006179D0" w:rsidRDefault="006179D0" w:rsidP="00EF3D13">
      <w:pPr>
        <w:rPr>
          <w:sz w:val="24"/>
          <w:szCs w:val="24"/>
        </w:rPr>
      </w:pPr>
    </w:p>
    <w:p w:rsidR="002316D5" w:rsidRPr="006179D0" w:rsidRDefault="002316D5" w:rsidP="00EF3D13">
      <w:pPr>
        <w:rPr>
          <w:b/>
          <w:sz w:val="24"/>
          <w:szCs w:val="24"/>
        </w:rPr>
      </w:pPr>
      <w:r w:rsidRPr="006179D0">
        <w:rPr>
          <w:b/>
          <w:sz w:val="24"/>
          <w:szCs w:val="24"/>
        </w:rPr>
        <w:t>NALOGA: Izberi eno izmed pravic otrok, ki so prikazane v delovnem zvezku na str.66 in napiši njeno pripadajočo dolžnost.</w:t>
      </w:r>
      <w:r w:rsidR="00A31307" w:rsidRPr="006179D0">
        <w:rPr>
          <w:b/>
          <w:sz w:val="24"/>
          <w:szCs w:val="24"/>
        </w:rPr>
        <w:t xml:space="preserve"> Svoj odgovor zapiši v zvezek.</w:t>
      </w:r>
    </w:p>
    <w:p w:rsidR="002316D5" w:rsidRPr="006179D0" w:rsidRDefault="002316D5" w:rsidP="00EF3D13">
      <w:pPr>
        <w:rPr>
          <w:b/>
          <w:sz w:val="24"/>
          <w:szCs w:val="24"/>
        </w:rPr>
      </w:pPr>
    </w:p>
    <w:p w:rsidR="002316D5" w:rsidRPr="006179D0" w:rsidRDefault="002316D5" w:rsidP="00EF3D13">
      <w:pPr>
        <w:rPr>
          <w:sz w:val="24"/>
          <w:szCs w:val="24"/>
        </w:rPr>
      </w:pPr>
      <w:r w:rsidRPr="006179D0">
        <w:rPr>
          <w:sz w:val="24"/>
          <w:szCs w:val="24"/>
        </w:rPr>
        <w:t xml:space="preserve">Npr. PRAVICA: Otroci imajo pravico do zadostne količine hrane in do čiste vode. </w:t>
      </w:r>
      <w:r w:rsidRPr="006179D0">
        <w:rPr>
          <w:rFonts w:cstheme="minorHAnsi"/>
          <w:sz w:val="24"/>
          <w:szCs w:val="24"/>
        </w:rPr>
        <w:t>→</w:t>
      </w:r>
      <w:r w:rsidRPr="006179D0">
        <w:rPr>
          <w:sz w:val="24"/>
          <w:szCs w:val="24"/>
        </w:rPr>
        <w:t xml:space="preserve"> DOLŽNOST : Otroci se moraj</w:t>
      </w:r>
      <w:r w:rsidR="00986D26" w:rsidRPr="006179D0">
        <w:rPr>
          <w:sz w:val="24"/>
          <w:szCs w:val="24"/>
        </w:rPr>
        <w:t>o zavedati, da ta pravica ni samoumevna, da v svetu na milijone otrok in odraslih umira zaradi podhranjenosti in oteženega dostopa do pitne vode. S hrano torej moremo ravnati spoštljivo in paziti na porabo vode.</w:t>
      </w:r>
    </w:p>
    <w:p w:rsidR="00192A69" w:rsidRDefault="00192A69" w:rsidP="00EF3D13">
      <w:pPr>
        <w:rPr>
          <w:b/>
          <w:sz w:val="24"/>
          <w:szCs w:val="24"/>
        </w:rPr>
      </w:pPr>
    </w:p>
    <w:p w:rsidR="00A31307" w:rsidRPr="006179D0" w:rsidRDefault="00A31307" w:rsidP="00EF3D13">
      <w:pPr>
        <w:rPr>
          <w:b/>
          <w:sz w:val="24"/>
          <w:szCs w:val="24"/>
        </w:rPr>
      </w:pPr>
    </w:p>
    <w:p w:rsidR="00E07F2C" w:rsidRPr="006179D0" w:rsidRDefault="00E07F2C" w:rsidP="00537194">
      <w:pPr>
        <w:contextualSpacing/>
        <w:rPr>
          <w:b/>
          <w:color w:val="00B050"/>
          <w:sz w:val="24"/>
          <w:szCs w:val="24"/>
        </w:rPr>
      </w:pPr>
    </w:p>
    <w:sectPr w:rsidR="00E07F2C" w:rsidRPr="00617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17573"/>
    <w:multiLevelType w:val="hybridMultilevel"/>
    <w:tmpl w:val="1B90BA5E"/>
    <w:lvl w:ilvl="0" w:tplc="1B90BE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94A2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5E7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6C7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406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ACF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761D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F42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34A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E867F42"/>
    <w:multiLevelType w:val="hybridMultilevel"/>
    <w:tmpl w:val="B22A616A"/>
    <w:lvl w:ilvl="0" w:tplc="9FF4D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6486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6890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D8B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80F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D8AE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6A2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107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1E2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A3C4686"/>
    <w:multiLevelType w:val="hybridMultilevel"/>
    <w:tmpl w:val="D4183F32"/>
    <w:lvl w:ilvl="0" w:tplc="2B8CEB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194"/>
    <w:rsid w:val="00020DF7"/>
    <w:rsid w:val="00022BEB"/>
    <w:rsid w:val="000E3763"/>
    <w:rsid w:val="00180CB2"/>
    <w:rsid w:val="00192A69"/>
    <w:rsid w:val="00212F47"/>
    <w:rsid w:val="00213405"/>
    <w:rsid w:val="002316D5"/>
    <w:rsid w:val="003779EA"/>
    <w:rsid w:val="00413367"/>
    <w:rsid w:val="00430D0C"/>
    <w:rsid w:val="00437207"/>
    <w:rsid w:val="004700BB"/>
    <w:rsid w:val="00537194"/>
    <w:rsid w:val="00616F60"/>
    <w:rsid w:val="006179D0"/>
    <w:rsid w:val="006626BC"/>
    <w:rsid w:val="006E7126"/>
    <w:rsid w:val="00741752"/>
    <w:rsid w:val="00742139"/>
    <w:rsid w:val="008109D6"/>
    <w:rsid w:val="00883332"/>
    <w:rsid w:val="008C7C35"/>
    <w:rsid w:val="008D1468"/>
    <w:rsid w:val="009176E6"/>
    <w:rsid w:val="00986D26"/>
    <w:rsid w:val="009D3207"/>
    <w:rsid w:val="00A31307"/>
    <w:rsid w:val="00A972F0"/>
    <w:rsid w:val="00B15A19"/>
    <w:rsid w:val="00B37E60"/>
    <w:rsid w:val="00C46796"/>
    <w:rsid w:val="00C55822"/>
    <w:rsid w:val="00D41B8C"/>
    <w:rsid w:val="00D43656"/>
    <w:rsid w:val="00E07F2C"/>
    <w:rsid w:val="00E31CE6"/>
    <w:rsid w:val="00E460AC"/>
    <w:rsid w:val="00EF3D13"/>
    <w:rsid w:val="00F153F7"/>
    <w:rsid w:val="00FD64C7"/>
    <w:rsid w:val="00FD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7ADED"/>
  <w15:chartTrackingRefBased/>
  <w15:docId w15:val="{AEAAB436-0F6F-478B-900E-F3D64305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3719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30D0C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F3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22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841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ice-otrok.si/?id=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troski.rtvslo.si/infodrom/prispevek/1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argenti.mojca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ma</cp:lastModifiedBy>
  <cp:revision>23</cp:revision>
  <dcterms:created xsi:type="dcterms:W3CDTF">2020-03-28T04:53:00Z</dcterms:created>
  <dcterms:modified xsi:type="dcterms:W3CDTF">2020-03-30T05:32:00Z</dcterms:modified>
</cp:coreProperties>
</file>