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47E" w:rsidRPr="0053709D" w:rsidRDefault="0030647E" w:rsidP="0030647E">
      <w:pPr>
        <w:spacing w:after="0"/>
        <w:contextualSpacing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SLOVENIJA JE UTEMLJENA NA ČLOVEKOVIH PRAVICAH</w:t>
      </w:r>
    </w:p>
    <w:p w:rsidR="0030647E" w:rsidRDefault="0030647E" w:rsidP="0030647E">
      <w:pPr>
        <w:spacing w:after="0"/>
        <w:contextualSpacing/>
        <w:jc w:val="center"/>
        <w:rPr>
          <w:color w:val="FF0000"/>
        </w:rPr>
      </w:pPr>
      <w:r>
        <w:rPr>
          <w:color w:val="FF0000"/>
        </w:rPr>
        <w:t>Osnovne</w:t>
      </w:r>
      <w:r w:rsidRPr="0053709D">
        <w:rPr>
          <w:color w:val="FF0000"/>
        </w:rPr>
        <w:t xml:space="preserve"> človekove pravice</w:t>
      </w:r>
      <w:r>
        <w:rPr>
          <w:color w:val="FF0000"/>
        </w:rPr>
        <w:t xml:space="preserve"> in</w:t>
      </w:r>
      <w:r w:rsidRPr="0053709D">
        <w:rPr>
          <w:color w:val="FF0000"/>
        </w:rPr>
        <w:t xml:space="preserve"> temeljni dokumenti na področju človekovih pravic</w:t>
      </w:r>
      <w:r>
        <w:rPr>
          <w:color w:val="FF0000"/>
        </w:rPr>
        <w:t xml:space="preserve"> (2 učni uri)</w:t>
      </w:r>
    </w:p>
    <w:p w:rsidR="0030647E" w:rsidRDefault="0030647E" w:rsidP="0030647E">
      <w:pPr>
        <w:spacing w:after="0"/>
        <w:contextualSpacing/>
        <w:rPr>
          <w:color w:val="FF0000"/>
        </w:rPr>
      </w:pPr>
    </w:p>
    <w:p w:rsidR="0030647E" w:rsidRPr="00A91A92" w:rsidRDefault="0030647E" w:rsidP="0030647E">
      <w:pPr>
        <w:spacing w:after="0"/>
        <w:contextualSpacing/>
      </w:pPr>
      <w:r>
        <w:t xml:space="preserve">DKE 7. r. -  POUK NA DALJAVO, </w:t>
      </w:r>
      <w:r w:rsidRPr="0048010C">
        <w:rPr>
          <w:highlight w:val="green"/>
        </w:rPr>
        <w:t>1. UČNA URA</w:t>
      </w:r>
    </w:p>
    <w:p w:rsidR="0030647E" w:rsidRDefault="0030647E" w:rsidP="0030647E">
      <w:pPr>
        <w:spacing w:after="0"/>
        <w:contextualSpacing/>
        <w:rPr>
          <w:color w:val="00B050"/>
        </w:rPr>
      </w:pPr>
    </w:p>
    <w:p w:rsidR="0030647E" w:rsidRDefault="0030647E" w:rsidP="0030647E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spacing w:after="0"/>
        <w:contextualSpacing/>
        <w:rPr>
          <w:color w:val="00B050"/>
        </w:rPr>
      </w:pPr>
      <w:r>
        <w:rPr>
          <w:color w:val="00B050"/>
        </w:rPr>
        <w:t>NAVODILA ZA IZPOLNJEVANJE UČNEGA LISTA</w:t>
      </w:r>
    </w:p>
    <w:p w:rsidR="0030647E" w:rsidRDefault="0030647E" w:rsidP="0030647E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spacing w:after="0"/>
        <w:contextualSpacing/>
        <w:rPr>
          <w:color w:val="00B050"/>
        </w:rPr>
      </w:pPr>
      <w:r>
        <w:rPr>
          <w:color w:val="00B050"/>
        </w:rPr>
        <w:t>1. Natisni gradivo. Če nimaš tiskalnika, naloge rešuj v zvezek.</w:t>
      </w:r>
    </w:p>
    <w:p w:rsidR="0030647E" w:rsidRDefault="0030647E" w:rsidP="0030647E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spacing w:after="0"/>
        <w:contextualSpacing/>
        <w:rPr>
          <w:color w:val="00B050"/>
        </w:rPr>
      </w:pPr>
      <w:r>
        <w:rPr>
          <w:color w:val="00B050"/>
        </w:rPr>
        <w:t>2. Preberi navodila in reši naloge.</w:t>
      </w:r>
    </w:p>
    <w:p w:rsidR="0030647E" w:rsidRPr="000B7439" w:rsidRDefault="0030647E" w:rsidP="0030647E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spacing w:after="0"/>
        <w:contextualSpacing/>
        <w:rPr>
          <w:color w:val="00B050"/>
        </w:rPr>
      </w:pPr>
      <w:r>
        <w:rPr>
          <w:color w:val="00B050"/>
        </w:rPr>
        <w:t>3. V zvezek napiši podnaslov učnega lista in rešen list prilepi v zvezek.</w:t>
      </w:r>
    </w:p>
    <w:p w:rsidR="0030647E" w:rsidRPr="00C76373" w:rsidRDefault="0030647E" w:rsidP="0030647E">
      <w:pPr>
        <w:spacing w:after="0"/>
        <w:contextualSpacing/>
        <w:rPr>
          <w:color w:val="FF0000"/>
        </w:rPr>
      </w:pPr>
    </w:p>
    <w:p w:rsidR="0030647E" w:rsidRDefault="0030647E" w:rsidP="0030647E">
      <w:r>
        <w:t>1. Pogovarjali smo se o nekaterih temeljnih/osnovnih človekovih pravicah. Z ogledom spodnjega posnetka, bomo vsaj nekatere ponovili.</w:t>
      </w:r>
    </w:p>
    <w:p w:rsidR="0030647E" w:rsidRDefault="0030647E" w:rsidP="0030647E">
      <w:r>
        <w:t xml:space="preserve">Oglej si posnetek in </w:t>
      </w:r>
      <w:r w:rsidRPr="00CC0433">
        <w:rPr>
          <w:u w:val="single"/>
        </w:rPr>
        <w:t>sproti</w:t>
      </w:r>
      <w:r>
        <w:t xml:space="preserve"> izpisuj človekove pravice, ki so v njem omenjene.</w:t>
      </w:r>
    </w:p>
    <w:p w:rsidR="0030647E" w:rsidRDefault="0030647E" w:rsidP="0030647E">
      <w:pPr>
        <w:rPr>
          <w:rFonts w:cstheme="minorHAnsi"/>
          <w:color w:val="030303"/>
          <w:shd w:val="clear" w:color="auto" w:fill="F9F9F9"/>
        </w:rPr>
      </w:pPr>
      <w:hyperlink r:id="rId4" w:history="1">
        <w:r w:rsidRPr="00BA4FFD">
          <w:rPr>
            <w:rStyle w:val="Hiperpovezava"/>
          </w:rPr>
          <w:t>https://www.youtube.com/watch?v=LivS36I3_io</w:t>
        </w:r>
      </w:hyperlink>
      <w:r>
        <w:t xml:space="preserve">   , VIR: </w:t>
      </w:r>
      <w:r w:rsidRPr="00561D45">
        <w:rPr>
          <w:rFonts w:cstheme="minorHAnsi"/>
          <w:color w:val="030303"/>
          <w:shd w:val="clear" w:color="auto" w:fill="F9F9F9"/>
        </w:rPr>
        <w:t>Temeljne človekove pravice - Fundacija enakovrednega življenja</w:t>
      </w:r>
      <w:r>
        <w:rPr>
          <w:rFonts w:cstheme="minorHAnsi"/>
          <w:color w:val="030303"/>
          <w:shd w:val="clear" w:color="auto" w:fill="F9F9F9"/>
        </w:rPr>
        <w:t xml:space="preserve">, </w:t>
      </w:r>
      <w:proofErr w:type="spellStart"/>
      <w:r>
        <w:rPr>
          <w:rFonts w:cstheme="minorHAnsi"/>
          <w:color w:val="030303"/>
          <w:shd w:val="clear" w:color="auto" w:fill="F9F9F9"/>
        </w:rPr>
        <w:t>youtube</w:t>
      </w:r>
      <w:proofErr w:type="spellEnd"/>
    </w:p>
    <w:p w:rsidR="0030647E" w:rsidRDefault="0030647E" w:rsidP="0030647E">
      <w:pPr>
        <w:spacing w:line="360" w:lineRule="auto"/>
        <w:rPr>
          <w:rFonts w:cstheme="minorHAnsi"/>
          <w:color w:val="030303"/>
          <w:shd w:val="clear" w:color="auto" w:fill="F9F9F9"/>
        </w:rPr>
      </w:pPr>
      <w:r>
        <w:rPr>
          <w:rFonts w:cstheme="minorHAnsi"/>
          <w:color w:val="030303"/>
          <w:shd w:val="clear" w:color="auto" w:fill="F9F9F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647E" w:rsidRDefault="0030647E" w:rsidP="0030647E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rPr>
          <w:rFonts w:ascii="Cambria" w:hAnsi="Cambria" w:cs="Cambria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Cambria" w:hAnsi="Cambria" w:cs="Cambria"/>
          <w:b/>
          <w:color w:val="000000" w:themeColor="text1"/>
          <w:sz w:val="28"/>
          <w:szCs w:val="28"/>
          <w:shd w:val="clear" w:color="auto" w:fill="FFFFFF"/>
        </w:rPr>
        <w:t>ZAPOMNI SI!</w:t>
      </w:r>
    </w:p>
    <w:p w:rsidR="0030647E" w:rsidRPr="009B35B4" w:rsidRDefault="0030647E" w:rsidP="0030647E">
      <w:pPr>
        <w:pBdr>
          <w:top w:val="single" w:sz="12" w:space="1" w:color="00B050"/>
          <w:left w:val="single" w:sz="12" w:space="4" w:color="00B050"/>
          <w:bottom w:val="single" w:sz="12" w:space="1" w:color="00B050"/>
          <w:right w:val="single" w:sz="12" w:space="4" w:color="00B050"/>
        </w:pBdr>
        <w:spacing w:line="240" w:lineRule="auto"/>
        <w:rPr>
          <w:rFonts w:ascii="Bradley Hand ITC" w:hAnsi="Bradley Hand ITC" w:cstheme="minorHAnsi"/>
          <w:b/>
          <w:noProof/>
          <w:color w:val="000000" w:themeColor="text1"/>
          <w:sz w:val="28"/>
          <w:szCs w:val="28"/>
          <w:lang w:eastAsia="sl-SI"/>
        </w:rPr>
      </w:pPr>
      <w:r w:rsidRPr="009B35B4">
        <w:rPr>
          <w:rFonts w:ascii="Cambria" w:hAnsi="Cambria" w:cs="Cambria"/>
          <w:b/>
          <w:color w:val="000000" w:themeColor="text1"/>
          <w:sz w:val="28"/>
          <w:szCs w:val="28"/>
          <w:shd w:val="clear" w:color="auto" w:fill="FFFFFF"/>
        </w:rPr>
        <w:t>Č</w:t>
      </w:r>
      <w:r w:rsidRPr="009B35B4">
        <w:rPr>
          <w:rFonts w:ascii="Bradley Hand ITC" w:hAnsi="Bradley Hand ITC" w:cstheme="minorHAnsi"/>
          <w:b/>
          <w:color w:val="000000" w:themeColor="text1"/>
          <w:sz w:val="28"/>
          <w:szCs w:val="28"/>
          <w:shd w:val="clear" w:color="auto" w:fill="FFFFFF"/>
        </w:rPr>
        <w:t>lovekove pravice so pridobljene z rojstvom in pripadajo vsem, ne glede na raso, spol, nacionalno ali etni</w:t>
      </w:r>
      <w:r w:rsidRPr="009B35B4">
        <w:rPr>
          <w:rFonts w:ascii="Cambria" w:hAnsi="Cambria" w:cs="Cambria"/>
          <w:b/>
          <w:color w:val="000000" w:themeColor="text1"/>
          <w:sz w:val="28"/>
          <w:szCs w:val="28"/>
          <w:shd w:val="clear" w:color="auto" w:fill="FFFFFF"/>
        </w:rPr>
        <w:t>č</w:t>
      </w:r>
      <w:r w:rsidRPr="009B35B4">
        <w:rPr>
          <w:rFonts w:ascii="Bradley Hand ITC" w:hAnsi="Bradley Hand ITC" w:cstheme="minorHAnsi"/>
          <w:b/>
          <w:color w:val="000000" w:themeColor="text1"/>
          <w:sz w:val="28"/>
          <w:szCs w:val="28"/>
          <w:shd w:val="clear" w:color="auto" w:fill="FFFFFF"/>
        </w:rPr>
        <w:t>no pripadnost, jezik, vero ali katero koli drugo osebno okoli</w:t>
      </w:r>
      <w:r w:rsidRPr="009B35B4">
        <w:rPr>
          <w:rFonts w:ascii="Bradley Hand ITC" w:hAnsi="Bradley Hand ITC" w:cs="Bradley Hand ITC"/>
          <w:b/>
          <w:color w:val="000000" w:themeColor="text1"/>
          <w:sz w:val="28"/>
          <w:szCs w:val="28"/>
          <w:shd w:val="clear" w:color="auto" w:fill="FFFFFF"/>
        </w:rPr>
        <w:t>š</w:t>
      </w:r>
      <w:r w:rsidRPr="009B35B4">
        <w:rPr>
          <w:rFonts w:ascii="Cambria" w:hAnsi="Cambria" w:cs="Cambria"/>
          <w:b/>
          <w:color w:val="000000" w:themeColor="text1"/>
          <w:sz w:val="28"/>
          <w:szCs w:val="28"/>
          <w:shd w:val="clear" w:color="auto" w:fill="FFFFFF"/>
        </w:rPr>
        <w:t>č</w:t>
      </w:r>
      <w:r w:rsidRPr="009B35B4">
        <w:rPr>
          <w:rFonts w:ascii="Bradley Hand ITC" w:hAnsi="Bradley Hand ITC" w:cstheme="minorHAnsi"/>
          <w:b/>
          <w:color w:val="000000" w:themeColor="text1"/>
          <w:sz w:val="28"/>
          <w:szCs w:val="28"/>
          <w:shd w:val="clear" w:color="auto" w:fill="FFFFFF"/>
        </w:rPr>
        <w:t>ino.</w:t>
      </w:r>
    </w:p>
    <w:p w:rsidR="0030647E" w:rsidRPr="00CC0433" w:rsidRDefault="0030647E" w:rsidP="0030647E">
      <w:pPr>
        <w:spacing w:line="240" w:lineRule="auto"/>
        <w:rPr>
          <w:rFonts w:cstheme="minorHAnsi"/>
          <w:noProof/>
          <w:lang w:eastAsia="sl-SI"/>
        </w:rPr>
      </w:pPr>
      <w:r>
        <w:rPr>
          <w:noProof/>
          <w:lang w:eastAsia="sl-SI"/>
        </w:rPr>
        <w:t xml:space="preserve">2. </w:t>
      </w:r>
      <w:r w:rsidRPr="009B35B4">
        <w:rPr>
          <w:rFonts w:cstheme="minorHAnsi"/>
          <w:noProof/>
          <w:lang w:eastAsia="sl-SI"/>
        </w:rPr>
        <w:t>V prejšni nalogi, si spoznal/a najosnovnejše človekove, vendar so človekove pravice širši pojem.</w:t>
      </w:r>
      <w:r>
        <w:rPr>
          <w:rFonts w:cstheme="minorHAnsi"/>
          <w:noProof/>
          <w:lang w:eastAsia="sl-SI"/>
        </w:rPr>
        <w:t xml:space="preserve"> Tudi o tem smo že govorili. Prikliči v spomin človekove pravice, ki smo jih omenjali, o</w:t>
      </w:r>
      <w:r w:rsidRPr="009B35B4">
        <w:rPr>
          <w:rFonts w:cstheme="minorHAnsi"/>
          <w:noProof/>
          <w:lang w:eastAsia="sl-SI"/>
        </w:rPr>
        <w:t xml:space="preserve">glej si slikice in </w:t>
      </w:r>
      <w:r>
        <w:rPr>
          <w:rFonts w:cstheme="minorHAnsi"/>
          <w:noProof/>
          <w:lang w:eastAsia="sl-SI"/>
        </w:rPr>
        <w:t xml:space="preserve">na črte </w:t>
      </w:r>
      <w:r w:rsidRPr="009B35B4">
        <w:rPr>
          <w:rFonts w:cstheme="minorHAnsi"/>
          <w:noProof/>
          <w:lang w:eastAsia="sl-SI"/>
        </w:rPr>
        <w:t xml:space="preserve">zapiši, katero človekovo pravico </w:t>
      </w:r>
      <w:r>
        <w:rPr>
          <w:rFonts w:cstheme="minorHAnsi"/>
          <w:noProof/>
          <w:lang w:eastAsia="sl-SI"/>
        </w:rPr>
        <w:t xml:space="preserve">po tvoje </w:t>
      </w:r>
      <w:r w:rsidRPr="009B35B4">
        <w:rPr>
          <w:rFonts w:cstheme="minorHAnsi"/>
          <w:noProof/>
          <w:lang w:eastAsia="sl-SI"/>
        </w:rPr>
        <w:t>ponazarjajo</w:t>
      </w:r>
      <w:r>
        <w:rPr>
          <w:rFonts w:cstheme="minorHAnsi"/>
          <w:noProof/>
          <w:lang w:eastAsia="sl-SI"/>
        </w:rPr>
        <w:t>.</w:t>
      </w:r>
    </w:p>
    <w:p w:rsidR="0030647E" w:rsidRDefault="0030647E" w:rsidP="0030647E">
      <w:pPr>
        <w:spacing w:after="100" w:afterAutospacing="1" w:line="360" w:lineRule="auto"/>
        <w:contextualSpacing/>
      </w:pPr>
      <w:r>
        <w:t xml:space="preserve">a) </w:t>
      </w:r>
      <w:r>
        <w:rPr>
          <w:noProof/>
          <w:lang w:eastAsia="sl-SI"/>
        </w:rPr>
        <w:drawing>
          <wp:inline distT="0" distB="0" distL="0" distR="0" wp14:anchorId="6F0E5C40" wp14:editId="14F5F957">
            <wp:extent cx="1463040" cy="1463040"/>
            <wp:effectExtent l="0" t="0" r="381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b) </w:t>
      </w:r>
      <w:r>
        <w:rPr>
          <w:noProof/>
          <w:lang w:eastAsia="sl-SI"/>
        </w:rPr>
        <w:drawing>
          <wp:inline distT="0" distB="0" distL="0" distR="0" wp14:anchorId="3B6B3C46" wp14:editId="1BF40FB7">
            <wp:extent cx="1386840" cy="1460510"/>
            <wp:effectExtent l="0" t="0" r="381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6819" cy="14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c)</w:t>
      </w:r>
      <w:r>
        <w:rPr>
          <w:noProof/>
          <w:lang w:eastAsia="sl-SI"/>
        </w:rPr>
        <w:drawing>
          <wp:inline distT="0" distB="0" distL="0" distR="0" wp14:anchorId="7D0BA17D" wp14:editId="423F3996">
            <wp:extent cx="1450407" cy="145605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3481" cy="147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7E" w:rsidRDefault="0030647E" w:rsidP="0030647E">
      <w:pPr>
        <w:spacing w:after="100" w:afterAutospacing="1" w:line="360" w:lineRule="auto"/>
        <w:contextualSpacing/>
      </w:pPr>
    </w:p>
    <w:p w:rsidR="0030647E" w:rsidRDefault="0030647E" w:rsidP="0030647E">
      <w:pPr>
        <w:spacing w:after="100" w:afterAutospacing="1" w:line="360" w:lineRule="auto"/>
        <w:contextualSpacing/>
      </w:pPr>
      <w:r>
        <w:t xml:space="preserve">____________________________________________________________________________________________________________________________________________________________________ </w:t>
      </w:r>
    </w:p>
    <w:p w:rsidR="0030647E" w:rsidRDefault="0030647E" w:rsidP="0030647E">
      <w:pPr>
        <w:spacing w:after="100" w:afterAutospacing="1" w:line="360" w:lineRule="auto"/>
        <w:contextualSpacing/>
      </w:pPr>
      <w:r>
        <w:t xml:space="preserve">__________________________________________________________________________________ </w:t>
      </w:r>
    </w:p>
    <w:p w:rsidR="0030647E" w:rsidRDefault="0030647E" w:rsidP="0030647E">
      <w:pPr>
        <w:rPr>
          <w:noProof/>
          <w:lang w:eastAsia="sl-SI"/>
        </w:rPr>
      </w:pPr>
      <w:r>
        <w:lastRenderedPageBreak/>
        <w:t xml:space="preserve">č) </w:t>
      </w:r>
      <w:r>
        <w:rPr>
          <w:noProof/>
          <w:lang w:eastAsia="sl-SI"/>
        </w:rPr>
        <w:drawing>
          <wp:inline distT="0" distB="0" distL="0" distR="0" wp14:anchorId="0E910F07" wp14:editId="6DFA49B8">
            <wp:extent cx="1466780" cy="1470660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1582" cy="150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d)  </w:t>
      </w:r>
      <w:r>
        <w:rPr>
          <w:noProof/>
          <w:lang w:eastAsia="sl-SI"/>
        </w:rPr>
        <w:drawing>
          <wp:inline distT="0" distB="0" distL="0" distR="0" wp14:anchorId="35EB114E" wp14:editId="1603A1C0">
            <wp:extent cx="1470660" cy="14478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e) </w:t>
      </w:r>
      <w:r>
        <w:rPr>
          <w:noProof/>
          <w:lang w:eastAsia="sl-SI"/>
        </w:rPr>
        <w:drawing>
          <wp:inline distT="0" distB="0" distL="0" distR="0" wp14:anchorId="2460F002" wp14:editId="35E44B7A">
            <wp:extent cx="1447800" cy="140906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43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7E" w:rsidRDefault="0030647E" w:rsidP="0030647E"/>
    <w:p w:rsidR="0030647E" w:rsidRDefault="0030647E" w:rsidP="0030647E">
      <w:pPr>
        <w:spacing w:after="0" w:line="360" w:lineRule="auto"/>
        <w:contextualSpacing/>
      </w:pPr>
      <w:r>
        <w:t>____________________________________________________________________________________________________________________________________________________________________</w:t>
      </w:r>
    </w:p>
    <w:p w:rsidR="0030647E" w:rsidRDefault="0030647E" w:rsidP="0030647E">
      <w:pPr>
        <w:spacing w:after="0" w:line="360" w:lineRule="auto"/>
        <w:contextualSpacing/>
      </w:pPr>
      <w:r>
        <w:t>__________________________________________________________________________________</w:t>
      </w:r>
    </w:p>
    <w:p w:rsidR="0030647E" w:rsidRDefault="0030647E" w:rsidP="0030647E">
      <w:pPr>
        <w:spacing w:after="0" w:line="360" w:lineRule="auto"/>
        <w:contextualSpacing/>
      </w:pPr>
    </w:p>
    <w:p w:rsidR="0030647E" w:rsidRDefault="0030647E" w:rsidP="0030647E">
      <w:r>
        <w:t xml:space="preserve">3. Kakor vidiš, je vsaka izmed teh sličic tudi oštevilčena. Vsaka številka ustreza enemu izmed </w:t>
      </w:r>
      <w:r w:rsidRPr="00DF2F4A">
        <w:rPr>
          <w:u w:val="single"/>
        </w:rPr>
        <w:t xml:space="preserve">30-ih členov </w:t>
      </w:r>
      <w:r w:rsidRPr="00DF2F4A">
        <w:rPr>
          <w:color w:val="FF0000"/>
        </w:rPr>
        <w:t>Splošne deklaracije človekovih pravic</w:t>
      </w:r>
      <w:r>
        <w:t xml:space="preserve">. O tem dokumentu bomo podrobneje govorili naslednjo uro, za enkrat deklaracijo preberi ( klikni na povezavo ) in preveri ali si pravilno ugotovil/a, katero človekovo pravico slikica ponazarja. Če slike nisi interpretiral/a pravilno, prečrtaj in ustrezno popravi. </w:t>
      </w:r>
    </w:p>
    <w:p w:rsidR="0030647E" w:rsidRDefault="0030647E" w:rsidP="0030647E">
      <w:r>
        <w:t xml:space="preserve">POVEZAVA :  </w:t>
      </w:r>
      <w:hyperlink r:id="rId11" w:history="1">
        <w:r w:rsidRPr="00BA4FFD">
          <w:rPr>
            <w:rStyle w:val="Hiperpovezava"/>
          </w:rPr>
          <w:t>http://www.varuh-rs.si/pravni-okvir-in-pristojnosti/mednarodni-pravni-akti-s-podrocja-clovekovih-pravic/organizacija-zdruzenih-narodov/splosna-deklaracija-clovekovih-pravic/</w:t>
        </w:r>
      </w:hyperlink>
    </w:p>
    <w:p w:rsidR="0030647E" w:rsidRDefault="0030647E" w:rsidP="0030647E">
      <w:r>
        <w:t>4. Izberi enega izmed členov deklaracije, zapiši njegovo zaporedno številko, s svojimi besedami razloži, na katero človekovo pravico se nanaša in ga skušaj tudi ti prikazati s slikico. Člene iz 2.naloge izpusti.</w:t>
      </w:r>
    </w:p>
    <w:p w:rsidR="0030647E" w:rsidRPr="00A721AC" w:rsidRDefault="0030647E" w:rsidP="0030647E">
      <w:pPr>
        <w:jc w:val="center"/>
        <w:rPr>
          <w:b/>
        </w:rPr>
      </w:pPr>
      <w:r w:rsidRPr="00A721AC">
        <w:rPr>
          <w:b/>
        </w:rPr>
        <w:t>SPLOŠNA DEKLARACIJA ČLOVEKOVIH PRAVIC</w:t>
      </w:r>
    </w:p>
    <w:p w:rsidR="0030647E" w:rsidRDefault="0030647E" w:rsidP="0030647E">
      <w:r>
        <w:t>ZAPOREDNA ŠTEVILKA ČLENA: ______________________________</w:t>
      </w:r>
    </w:p>
    <w:p w:rsidR="0030647E" w:rsidRDefault="0030647E" w:rsidP="0030647E">
      <w:pPr>
        <w:spacing w:after="100" w:afterAutospacing="1" w:line="360" w:lineRule="auto"/>
        <w:contextualSpacing/>
      </w:pPr>
      <w:r>
        <w:t>RAZLAGA: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647E" w:rsidRDefault="0030647E" w:rsidP="0030647E">
      <w:r>
        <w:t>SLIKA:</w:t>
      </w:r>
    </w:p>
    <w:tbl>
      <w:tblPr>
        <w:tblpPr w:leftFromText="141" w:rightFromText="141" w:vertAnchor="text" w:tblpX="2389" w:tblpY="49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4"/>
      </w:tblGrid>
      <w:tr w:rsidR="0030647E" w:rsidTr="001B0A3D">
        <w:trPr>
          <w:trHeight w:val="3207"/>
        </w:trPr>
        <w:tc>
          <w:tcPr>
            <w:tcW w:w="3564" w:type="dxa"/>
          </w:tcPr>
          <w:p w:rsidR="0030647E" w:rsidRDefault="0030647E" w:rsidP="001B0A3D"/>
        </w:tc>
      </w:tr>
    </w:tbl>
    <w:p w:rsidR="0030647E" w:rsidRDefault="0030647E" w:rsidP="0030647E">
      <w:r>
        <w:t xml:space="preserve">                                                </w:t>
      </w:r>
    </w:p>
    <w:p w:rsidR="0030647E" w:rsidRDefault="0030647E" w:rsidP="0030647E"/>
    <w:p w:rsidR="0030647E" w:rsidRDefault="0030647E" w:rsidP="0030647E">
      <w:pPr>
        <w:rPr>
          <w:noProof/>
          <w:lang w:eastAsia="sl-SI"/>
        </w:rPr>
      </w:pPr>
      <w:r>
        <w:rPr>
          <w:noProof/>
          <w:lang w:eastAsia="sl-SI"/>
        </w:rPr>
        <w:t xml:space="preserve"> </w:t>
      </w:r>
    </w:p>
    <w:p w:rsidR="0030647E" w:rsidRDefault="0030647E" w:rsidP="0030647E"/>
    <w:p w:rsidR="0030647E" w:rsidRDefault="0030647E" w:rsidP="0030647E"/>
    <w:p w:rsidR="0030647E" w:rsidRDefault="0030647E" w:rsidP="0030647E"/>
    <w:p w:rsidR="00EC53A6" w:rsidRDefault="00EC53A6">
      <w:bookmarkStart w:id="0" w:name="_GoBack"/>
      <w:bookmarkEnd w:id="0"/>
    </w:p>
    <w:sectPr w:rsidR="00EC5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47E"/>
    <w:rsid w:val="0030647E"/>
    <w:rsid w:val="00EC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1E717"/>
  <w15:chartTrackingRefBased/>
  <w15:docId w15:val="{56BBFB6C-68C6-4A62-948F-0D38E859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647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064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varuh-rs.si/pravni-okvir-in-pristojnosti/mednarodni-pravni-akti-s-podrocja-clovekovih-pravic/organizacija-zdruzenih-narodov/splosna-deklaracija-clovekovih-pravic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LivS36I3_io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534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</dc:creator>
  <cp:keywords/>
  <dc:description/>
  <cp:lastModifiedBy>ma</cp:lastModifiedBy>
  <cp:revision>1</cp:revision>
  <dcterms:created xsi:type="dcterms:W3CDTF">2020-03-16T08:00:00Z</dcterms:created>
  <dcterms:modified xsi:type="dcterms:W3CDTF">2020-03-16T08:02:00Z</dcterms:modified>
</cp:coreProperties>
</file>